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9DF7" w14:textId="4CA04FF0" w:rsidR="00C23779" w:rsidRPr="00EE45AD" w:rsidRDefault="00C23779" w:rsidP="00C23779">
      <w:pPr>
        <w:rPr>
          <w:rFonts w:cs="ＭＳ 明朝"/>
          <w:b/>
          <w:bCs/>
          <w:color w:val="000000"/>
          <w:spacing w:val="10"/>
          <w:sz w:val="22"/>
          <w:szCs w:val="22"/>
          <w:shd w:val="clear" w:color="auto" w:fill="FFFFFF"/>
        </w:rPr>
      </w:pPr>
      <w:r w:rsidRPr="00EE45AD">
        <w:rPr>
          <w:rFonts w:cs="ＭＳ 明朝" w:hint="eastAsia"/>
          <w:b/>
          <w:bCs/>
          <w:color w:val="000000"/>
          <w:spacing w:val="10"/>
          <w:sz w:val="22"/>
          <w:szCs w:val="22"/>
          <w:shd w:val="clear" w:color="auto" w:fill="FFFFFF"/>
        </w:rPr>
        <w:t>・研修会名</w:t>
      </w:r>
    </w:p>
    <w:p w14:paraId="3507FDC4" w14:textId="77777777" w:rsidR="00666083" w:rsidRDefault="00D07285" w:rsidP="00C23779">
      <w:pPr>
        <w:rPr>
          <w:color w:val="000000" w:themeColor="text1"/>
          <w:sz w:val="22"/>
          <w:szCs w:val="22"/>
        </w:rPr>
      </w:pPr>
      <w:r w:rsidRPr="00EE45AD">
        <w:rPr>
          <w:rFonts w:cs="ＭＳ ゴシック" w:hint="eastAsia"/>
          <w:color w:val="000000" w:themeColor="text1"/>
          <w:sz w:val="22"/>
          <w:szCs w:val="22"/>
          <w:shd w:val="clear" w:color="auto" w:fill="FFFFFF"/>
        </w:rPr>
        <w:t>クライエントの生活動</w:t>
      </w:r>
      <w:r w:rsidRPr="00F37AA4">
        <w:rPr>
          <w:rFonts w:cs="ＭＳ ゴシック" w:hint="eastAsia"/>
          <w:color w:val="000000" w:themeColor="text1"/>
          <w:sz w:val="22"/>
          <w:szCs w:val="22"/>
          <w:shd w:val="clear" w:color="auto" w:fill="FFFFFF"/>
        </w:rPr>
        <w:t>作</w:t>
      </w:r>
      <w:r w:rsidR="00666083" w:rsidRPr="00F37AA4">
        <w:rPr>
          <w:rFonts w:cs="ＭＳ ゴシック" w:hint="eastAsia"/>
          <w:color w:val="000000" w:themeColor="text1"/>
          <w:sz w:val="22"/>
          <w:szCs w:val="22"/>
          <w:shd w:val="clear" w:color="auto" w:fill="FFFFFF"/>
        </w:rPr>
        <w:t>再</w:t>
      </w:r>
      <w:r w:rsidRPr="00F37AA4">
        <w:rPr>
          <w:rFonts w:cs="ＭＳ ゴシック" w:hint="eastAsia"/>
          <w:color w:val="000000" w:themeColor="text1"/>
          <w:sz w:val="22"/>
          <w:szCs w:val="22"/>
          <w:shd w:val="clear" w:color="auto" w:fill="FFFFFF"/>
        </w:rPr>
        <w:t>獲得</w:t>
      </w:r>
      <w:r w:rsidRPr="00EE45AD">
        <w:rPr>
          <w:rFonts w:cs="ＭＳ ゴシック" w:hint="eastAsia"/>
          <w:color w:val="000000" w:themeColor="text1"/>
          <w:sz w:val="22"/>
          <w:szCs w:val="22"/>
          <w:shd w:val="clear" w:color="auto" w:fill="FFFFFF"/>
        </w:rPr>
        <w:t>に向けた</w:t>
      </w:r>
      <w:r w:rsidRPr="00EE45AD">
        <w:rPr>
          <w:rFonts w:cs="Times New Roman" w:hint="eastAsia"/>
          <w:color w:val="000000" w:themeColor="text1"/>
          <w:sz w:val="22"/>
          <w:szCs w:val="22"/>
        </w:rPr>
        <w:t>脳卒中麻痺側上肢における</w:t>
      </w:r>
      <w:r w:rsidRPr="00EE45AD">
        <w:rPr>
          <w:rFonts w:hint="eastAsia"/>
          <w:color w:val="000000" w:themeColor="text1"/>
          <w:sz w:val="22"/>
          <w:szCs w:val="22"/>
        </w:rPr>
        <w:t>目</w:t>
      </w:r>
      <w:r w:rsidRPr="00EE45AD">
        <w:rPr>
          <w:color w:val="000000" w:themeColor="text1"/>
          <w:sz w:val="22"/>
          <w:szCs w:val="22"/>
        </w:rPr>
        <w:t>標設定支援システム</w:t>
      </w:r>
    </w:p>
    <w:p w14:paraId="6E3CE097" w14:textId="1CB70A04" w:rsidR="00C23779" w:rsidRPr="00EE45AD" w:rsidRDefault="00D07285" w:rsidP="00C23779">
      <w:pPr>
        <w:rPr>
          <w:color w:val="000000" w:themeColor="text1"/>
          <w:sz w:val="22"/>
          <w:szCs w:val="22"/>
        </w:rPr>
      </w:pPr>
      <w:r w:rsidRPr="00EE45AD">
        <w:rPr>
          <w:color w:val="000000" w:themeColor="text1"/>
          <w:sz w:val="22"/>
          <w:szCs w:val="22"/>
        </w:rPr>
        <w:t>e-ASUHSの紹介</w:t>
      </w:r>
    </w:p>
    <w:p w14:paraId="1686DFDB" w14:textId="77777777" w:rsidR="002D7539" w:rsidRPr="00EE45AD" w:rsidRDefault="002D7539" w:rsidP="00C23779">
      <w:pPr>
        <w:rPr>
          <w:rFonts w:cs="ＭＳ 明朝"/>
          <w:color w:val="000000"/>
          <w:spacing w:val="10"/>
          <w:sz w:val="22"/>
          <w:szCs w:val="22"/>
          <w:shd w:val="clear" w:color="auto" w:fill="FFFFFF"/>
        </w:rPr>
      </w:pPr>
    </w:p>
    <w:p w14:paraId="7CEF1F7D" w14:textId="32A00500" w:rsidR="00C23779" w:rsidRPr="00EE45AD" w:rsidRDefault="00C23779" w:rsidP="00C23779">
      <w:pPr>
        <w:rPr>
          <w:rFonts w:cs="ＭＳ 明朝"/>
          <w:b/>
          <w:bCs/>
          <w:color w:val="000000"/>
          <w:spacing w:val="10"/>
          <w:sz w:val="22"/>
          <w:szCs w:val="22"/>
          <w:shd w:val="clear" w:color="auto" w:fill="FFFFFF"/>
        </w:rPr>
      </w:pPr>
      <w:r w:rsidRPr="00EE45AD">
        <w:rPr>
          <w:rFonts w:cs="ＭＳ 明朝" w:hint="eastAsia"/>
          <w:b/>
          <w:bCs/>
          <w:color w:val="000000"/>
          <w:spacing w:val="10"/>
          <w:sz w:val="22"/>
          <w:szCs w:val="22"/>
          <w:shd w:val="clear" w:color="auto" w:fill="FFFFFF"/>
        </w:rPr>
        <w:t>・主催団体名</w:t>
      </w:r>
    </w:p>
    <w:p w14:paraId="3FECA49F" w14:textId="2B6E9051" w:rsidR="00C23779" w:rsidRPr="00EE45AD" w:rsidRDefault="00D07285" w:rsidP="00C23779">
      <w:pPr>
        <w:rPr>
          <w:rFonts w:cs="ＭＳ 明朝"/>
          <w:color w:val="000000"/>
          <w:spacing w:val="10"/>
          <w:sz w:val="22"/>
          <w:szCs w:val="22"/>
          <w:shd w:val="clear" w:color="auto" w:fill="FFFFFF"/>
        </w:rPr>
      </w:pPr>
      <w:r w:rsidRPr="00EE45AD">
        <w:rPr>
          <w:rFonts w:cs="ＭＳ 明朝" w:hint="eastAsia"/>
          <w:color w:val="000000"/>
          <w:spacing w:val="10"/>
          <w:sz w:val="22"/>
          <w:szCs w:val="22"/>
          <w:shd w:val="clear" w:color="auto" w:fill="FFFFFF"/>
        </w:rPr>
        <w:t>A</w:t>
      </w:r>
      <w:r w:rsidRPr="00EE45AD">
        <w:rPr>
          <w:rFonts w:cs="ＭＳ 明朝"/>
          <w:color w:val="000000"/>
          <w:spacing w:val="10"/>
          <w:sz w:val="22"/>
          <w:szCs w:val="22"/>
          <w:shd w:val="clear" w:color="auto" w:fill="FFFFFF"/>
        </w:rPr>
        <w:t>SUHS project</w:t>
      </w:r>
    </w:p>
    <w:p w14:paraId="13DFAA07" w14:textId="77777777" w:rsidR="00C23779" w:rsidRPr="00EE45AD" w:rsidRDefault="00C23779" w:rsidP="00C23779">
      <w:pPr>
        <w:rPr>
          <w:rFonts w:cs="ＭＳ 明朝"/>
          <w:color w:val="000000"/>
          <w:spacing w:val="10"/>
          <w:sz w:val="22"/>
          <w:szCs w:val="22"/>
          <w:shd w:val="clear" w:color="auto" w:fill="FFFFFF"/>
        </w:rPr>
      </w:pPr>
    </w:p>
    <w:p w14:paraId="2EAEE216" w14:textId="1FF152C9" w:rsidR="00C23779" w:rsidRPr="00EE45AD" w:rsidRDefault="00C23779" w:rsidP="00C23779">
      <w:pPr>
        <w:rPr>
          <w:rFonts w:cs="Times New Roman"/>
          <w:b/>
          <w:bCs/>
          <w:color w:val="4A474B"/>
          <w:sz w:val="22"/>
          <w:szCs w:val="22"/>
        </w:rPr>
      </w:pPr>
      <w:r w:rsidRPr="00EE45AD">
        <w:rPr>
          <w:rFonts w:cs="ＭＳ 明朝" w:hint="eastAsia"/>
          <w:b/>
          <w:bCs/>
          <w:color w:val="000000"/>
          <w:spacing w:val="10"/>
          <w:sz w:val="22"/>
          <w:szCs w:val="22"/>
          <w:shd w:val="clear" w:color="auto" w:fill="FFFFFF"/>
        </w:rPr>
        <w:t>・開催地</w:t>
      </w:r>
      <w:r w:rsidR="002D7539" w:rsidRPr="00EE45AD">
        <w:rPr>
          <w:rFonts w:cs="ＭＳ 明朝" w:hint="eastAsia"/>
          <w:b/>
          <w:bCs/>
          <w:color w:val="000000"/>
          <w:spacing w:val="10"/>
          <w:sz w:val="22"/>
          <w:szCs w:val="22"/>
          <w:shd w:val="clear" w:color="auto" w:fill="FFFFFF"/>
        </w:rPr>
        <w:t>，会場</w:t>
      </w:r>
    </w:p>
    <w:p w14:paraId="5B147CD5" w14:textId="75489947" w:rsidR="00C23779" w:rsidRPr="00266948" w:rsidRDefault="00C23779" w:rsidP="00C23779">
      <w:pPr>
        <w:rPr>
          <w:rFonts w:cs="Times New Roman"/>
          <w:color w:val="000000" w:themeColor="text1"/>
          <w:sz w:val="22"/>
          <w:szCs w:val="22"/>
        </w:rPr>
      </w:pPr>
      <w:r w:rsidRPr="00266948">
        <w:rPr>
          <w:rFonts w:cs="ＭＳ ゴシック"/>
          <w:color w:val="000000" w:themeColor="text1"/>
          <w:sz w:val="22"/>
          <w:szCs w:val="22"/>
        </w:rPr>
        <w:t>遠隔会議アプリ「</w:t>
      </w:r>
      <w:r w:rsidR="00C14D4F" w:rsidRPr="00266948">
        <w:rPr>
          <w:rFonts w:cs="Times New Roman"/>
          <w:color w:val="000000" w:themeColor="text1"/>
          <w:sz w:val="22"/>
          <w:szCs w:val="22"/>
        </w:rPr>
        <w:t>z</w:t>
      </w:r>
      <w:r w:rsidRPr="00266948">
        <w:rPr>
          <w:rFonts w:cs="Times New Roman"/>
          <w:color w:val="000000" w:themeColor="text1"/>
          <w:sz w:val="22"/>
          <w:szCs w:val="22"/>
        </w:rPr>
        <w:t>oom</w:t>
      </w:r>
      <w:r w:rsidRPr="00266948">
        <w:rPr>
          <w:rFonts w:cs="ＭＳ ゴシック"/>
          <w:color w:val="000000" w:themeColor="text1"/>
          <w:sz w:val="22"/>
          <w:szCs w:val="22"/>
        </w:rPr>
        <w:t>（ズーム）」で行います</w:t>
      </w:r>
      <w:r w:rsidR="00C14D4F" w:rsidRPr="00266948">
        <w:rPr>
          <w:rFonts w:cs="ＭＳ ゴシック" w:hint="eastAsia"/>
          <w:color w:val="000000" w:themeColor="text1"/>
          <w:sz w:val="22"/>
          <w:szCs w:val="22"/>
        </w:rPr>
        <w:t>．</w:t>
      </w:r>
    </w:p>
    <w:p w14:paraId="22B0F3FC" w14:textId="1A7DAC70" w:rsidR="00C23779" w:rsidRPr="00266948" w:rsidRDefault="00C23779" w:rsidP="00C23779">
      <w:pPr>
        <w:rPr>
          <w:rFonts w:cs="ＭＳ 明朝"/>
          <w:color w:val="000000" w:themeColor="text1"/>
          <w:spacing w:val="10"/>
          <w:sz w:val="22"/>
          <w:szCs w:val="22"/>
          <w:shd w:val="clear" w:color="auto" w:fill="FFFFFF"/>
        </w:rPr>
      </w:pPr>
      <w:r w:rsidRPr="00266948">
        <w:rPr>
          <w:rFonts w:cs="ＭＳ ゴシック"/>
          <w:color w:val="000000" w:themeColor="text1"/>
          <w:sz w:val="22"/>
          <w:szCs w:val="22"/>
        </w:rPr>
        <w:t>（受付完了後、</w:t>
      </w:r>
      <w:r w:rsidR="00D07285" w:rsidRPr="00266948">
        <w:rPr>
          <w:rFonts w:cs="Times New Roman"/>
          <w:color w:val="000000" w:themeColor="text1"/>
          <w:sz w:val="22"/>
          <w:szCs w:val="22"/>
        </w:rPr>
        <w:t>z</w:t>
      </w:r>
      <w:r w:rsidRPr="00266948">
        <w:rPr>
          <w:rFonts w:cs="Times New Roman"/>
          <w:color w:val="000000" w:themeColor="text1"/>
          <w:sz w:val="22"/>
          <w:szCs w:val="22"/>
        </w:rPr>
        <w:t>oom</w:t>
      </w:r>
      <w:r w:rsidRPr="00266948">
        <w:rPr>
          <w:rFonts w:cs="ＭＳ ゴシック"/>
          <w:color w:val="000000" w:themeColor="text1"/>
          <w:sz w:val="22"/>
          <w:szCs w:val="22"/>
        </w:rPr>
        <w:t>の</w:t>
      </w:r>
      <w:r w:rsidRPr="00266948">
        <w:rPr>
          <w:rFonts w:cs="Times New Roman"/>
          <w:color w:val="000000" w:themeColor="text1"/>
          <w:sz w:val="22"/>
          <w:szCs w:val="22"/>
        </w:rPr>
        <w:t>URL</w:t>
      </w:r>
      <w:r w:rsidRPr="00266948">
        <w:rPr>
          <w:rFonts w:cs="ＭＳ ゴシック"/>
          <w:color w:val="000000" w:themeColor="text1"/>
          <w:sz w:val="22"/>
          <w:szCs w:val="22"/>
        </w:rPr>
        <w:t>をメールでご案内いたします）</w:t>
      </w:r>
    </w:p>
    <w:p w14:paraId="04C334FC" w14:textId="77777777" w:rsidR="00C23779" w:rsidRPr="00EE45AD" w:rsidRDefault="00C23779" w:rsidP="00C23779">
      <w:pPr>
        <w:rPr>
          <w:rFonts w:cs="ＭＳ 明朝"/>
          <w:color w:val="000000"/>
          <w:spacing w:val="10"/>
          <w:sz w:val="22"/>
          <w:szCs w:val="22"/>
          <w:shd w:val="clear" w:color="auto" w:fill="FFFFFF"/>
        </w:rPr>
      </w:pPr>
    </w:p>
    <w:p w14:paraId="6CF3BCD6" w14:textId="12C41D00" w:rsidR="00C23779" w:rsidRPr="00EE45AD" w:rsidRDefault="00C23779" w:rsidP="00C23779">
      <w:pPr>
        <w:rPr>
          <w:rFonts w:cs="ＭＳ 明朝"/>
          <w:b/>
          <w:bCs/>
          <w:color w:val="000000"/>
          <w:spacing w:val="10"/>
          <w:sz w:val="22"/>
          <w:szCs w:val="22"/>
          <w:shd w:val="clear" w:color="auto" w:fill="FFFFFF"/>
        </w:rPr>
      </w:pPr>
      <w:r w:rsidRPr="00EE45AD">
        <w:rPr>
          <w:rFonts w:cs="ＭＳ 明朝" w:hint="eastAsia"/>
          <w:b/>
          <w:bCs/>
          <w:color w:val="000000"/>
          <w:spacing w:val="10"/>
          <w:sz w:val="22"/>
          <w:szCs w:val="22"/>
          <w:shd w:val="clear" w:color="auto" w:fill="FFFFFF"/>
        </w:rPr>
        <w:t>・開催日時</w:t>
      </w:r>
    </w:p>
    <w:p w14:paraId="08994EC3" w14:textId="37923A54" w:rsidR="00D07285" w:rsidRPr="00EE45AD" w:rsidRDefault="00D07285" w:rsidP="00C23779">
      <w:pPr>
        <w:rPr>
          <w:rFonts w:cs="ＭＳ 明朝"/>
          <w:color w:val="000000"/>
          <w:spacing w:val="10"/>
          <w:sz w:val="22"/>
          <w:szCs w:val="22"/>
          <w:shd w:val="clear" w:color="auto" w:fill="FFFFFF"/>
        </w:rPr>
      </w:pPr>
      <w:r w:rsidRPr="00EE45AD">
        <w:rPr>
          <w:rFonts w:cs="ＭＳ 明朝" w:hint="eastAsia"/>
          <w:color w:val="000000"/>
          <w:spacing w:val="10"/>
          <w:sz w:val="22"/>
          <w:szCs w:val="22"/>
          <w:shd w:val="clear" w:color="auto" w:fill="FFFFFF"/>
        </w:rPr>
        <w:t>第1回：</w:t>
      </w:r>
      <w:r w:rsidRPr="00EE45AD">
        <w:rPr>
          <w:rFonts w:cs="ＭＳ 明朝"/>
          <w:color w:val="000000"/>
          <w:spacing w:val="10"/>
          <w:sz w:val="22"/>
          <w:szCs w:val="22"/>
          <w:shd w:val="clear" w:color="auto" w:fill="FFFFFF"/>
        </w:rPr>
        <w:t>2023</w:t>
      </w:r>
      <w:r w:rsidRPr="00EE45AD">
        <w:rPr>
          <w:rFonts w:cs="ＭＳ 明朝" w:hint="eastAsia"/>
          <w:color w:val="000000"/>
          <w:spacing w:val="10"/>
          <w:sz w:val="22"/>
          <w:szCs w:val="22"/>
          <w:shd w:val="clear" w:color="auto" w:fill="FFFFFF"/>
        </w:rPr>
        <w:t>年</w:t>
      </w:r>
      <w:r w:rsidRPr="00EE45AD">
        <w:rPr>
          <w:rFonts w:cs="ＭＳ 明朝"/>
          <w:color w:val="000000"/>
          <w:spacing w:val="10"/>
          <w:sz w:val="22"/>
          <w:szCs w:val="22"/>
          <w:shd w:val="clear" w:color="auto" w:fill="FFFFFF"/>
        </w:rPr>
        <w:t>1月</w:t>
      </w:r>
      <w:r w:rsidRPr="00EE45AD">
        <w:rPr>
          <w:rFonts w:cs="ＭＳ 明朝" w:hint="eastAsia"/>
          <w:color w:val="000000"/>
          <w:spacing w:val="10"/>
          <w:sz w:val="22"/>
          <w:szCs w:val="22"/>
          <w:shd w:val="clear" w:color="auto" w:fill="FFFFFF"/>
        </w:rPr>
        <w:t>1</w:t>
      </w:r>
      <w:r w:rsidRPr="00EE45AD">
        <w:rPr>
          <w:rFonts w:cs="ＭＳ 明朝"/>
          <w:color w:val="000000"/>
          <w:spacing w:val="10"/>
          <w:sz w:val="22"/>
          <w:szCs w:val="22"/>
          <w:shd w:val="clear" w:color="auto" w:fill="FFFFFF"/>
        </w:rPr>
        <w:t>5日</w:t>
      </w:r>
      <w:r w:rsidRPr="00EE45AD">
        <w:rPr>
          <w:rFonts w:cs="ＭＳ 明朝" w:hint="eastAsia"/>
          <w:color w:val="000000"/>
          <w:spacing w:val="10"/>
          <w:sz w:val="22"/>
          <w:szCs w:val="22"/>
          <w:shd w:val="clear" w:color="auto" w:fill="FFFFFF"/>
        </w:rPr>
        <w:t>（日）</w:t>
      </w:r>
      <w:r w:rsidRPr="00EE45AD">
        <w:rPr>
          <w:rFonts w:cs="ＭＳ 明朝"/>
          <w:color w:val="000000"/>
          <w:spacing w:val="10"/>
          <w:sz w:val="22"/>
          <w:szCs w:val="22"/>
          <w:shd w:val="clear" w:color="auto" w:fill="FFFFFF"/>
        </w:rPr>
        <w:t>13:00</w:t>
      </w:r>
      <w:r w:rsidRPr="00EE45AD">
        <w:rPr>
          <w:rFonts w:cs="ＭＳ 明朝" w:hint="eastAsia"/>
          <w:color w:val="000000"/>
          <w:spacing w:val="10"/>
          <w:sz w:val="22"/>
          <w:szCs w:val="22"/>
          <w:shd w:val="clear" w:color="auto" w:fill="FFFFFF"/>
        </w:rPr>
        <w:t>〜1</w:t>
      </w:r>
      <w:r w:rsidRPr="00EE45AD">
        <w:rPr>
          <w:rFonts w:cs="ＭＳ 明朝"/>
          <w:color w:val="000000"/>
          <w:spacing w:val="10"/>
          <w:sz w:val="22"/>
          <w:szCs w:val="22"/>
          <w:shd w:val="clear" w:color="auto" w:fill="FFFFFF"/>
        </w:rPr>
        <w:t>6:00</w:t>
      </w:r>
    </w:p>
    <w:p w14:paraId="7FD47876" w14:textId="7CD1F301" w:rsidR="00D07285" w:rsidRPr="00EE45AD" w:rsidRDefault="00D07285" w:rsidP="00C23779">
      <w:pPr>
        <w:rPr>
          <w:rFonts w:cs="ＭＳ 明朝"/>
          <w:color w:val="000000"/>
          <w:spacing w:val="10"/>
          <w:sz w:val="22"/>
          <w:szCs w:val="22"/>
          <w:shd w:val="clear" w:color="auto" w:fill="FFFFFF"/>
        </w:rPr>
      </w:pPr>
      <w:r w:rsidRPr="00EE45AD">
        <w:rPr>
          <w:rFonts w:cs="ＭＳ 明朝" w:hint="eastAsia"/>
          <w:color w:val="000000"/>
          <w:spacing w:val="10"/>
          <w:sz w:val="22"/>
          <w:szCs w:val="22"/>
          <w:shd w:val="clear" w:color="auto" w:fill="FFFFFF"/>
        </w:rPr>
        <w:t>第</w:t>
      </w:r>
      <w:r w:rsidRPr="00EE45AD">
        <w:rPr>
          <w:rFonts w:cs="ＭＳ 明朝"/>
          <w:color w:val="000000"/>
          <w:spacing w:val="10"/>
          <w:sz w:val="22"/>
          <w:szCs w:val="22"/>
          <w:shd w:val="clear" w:color="auto" w:fill="FFFFFF"/>
        </w:rPr>
        <w:t>2</w:t>
      </w:r>
      <w:r w:rsidRPr="00EE45AD">
        <w:rPr>
          <w:rFonts w:cs="ＭＳ 明朝" w:hint="eastAsia"/>
          <w:color w:val="000000"/>
          <w:spacing w:val="10"/>
          <w:sz w:val="22"/>
          <w:szCs w:val="22"/>
          <w:shd w:val="clear" w:color="auto" w:fill="FFFFFF"/>
        </w:rPr>
        <w:t>回：</w:t>
      </w:r>
      <w:r w:rsidRPr="00EE45AD">
        <w:rPr>
          <w:rFonts w:cs="ＭＳ 明朝"/>
          <w:color w:val="000000"/>
          <w:spacing w:val="10"/>
          <w:sz w:val="22"/>
          <w:szCs w:val="22"/>
          <w:shd w:val="clear" w:color="auto" w:fill="FFFFFF"/>
        </w:rPr>
        <w:t>2023</w:t>
      </w:r>
      <w:r w:rsidRPr="00EE45AD">
        <w:rPr>
          <w:rFonts w:cs="ＭＳ 明朝" w:hint="eastAsia"/>
          <w:color w:val="000000"/>
          <w:spacing w:val="10"/>
          <w:sz w:val="22"/>
          <w:szCs w:val="22"/>
          <w:shd w:val="clear" w:color="auto" w:fill="FFFFFF"/>
        </w:rPr>
        <w:t>年</w:t>
      </w:r>
      <w:r w:rsidRPr="00EE45AD">
        <w:rPr>
          <w:rFonts w:cs="ＭＳ 明朝"/>
          <w:color w:val="000000"/>
          <w:spacing w:val="10"/>
          <w:sz w:val="22"/>
          <w:szCs w:val="22"/>
          <w:shd w:val="clear" w:color="auto" w:fill="FFFFFF"/>
        </w:rPr>
        <w:t>2月</w:t>
      </w:r>
      <w:r w:rsidRPr="00EE45AD">
        <w:rPr>
          <w:rFonts w:cs="ＭＳ 明朝" w:hint="eastAsia"/>
          <w:color w:val="000000"/>
          <w:spacing w:val="10"/>
          <w:sz w:val="22"/>
          <w:szCs w:val="22"/>
          <w:shd w:val="clear" w:color="auto" w:fill="FFFFFF"/>
        </w:rPr>
        <w:t>1</w:t>
      </w:r>
      <w:r w:rsidRPr="00EE45AD">
        <w:rPr>
          <w:rFonts w:cs="ＭＳ 明朝"/>
          <w:color w:val="000000"/>
          <w:spacing w:val="10"/>
          <w:sz w:val="22"/>
          <w:szCs w:val="22"/>
          <w:shd w:val="clear" w:color="auto" w:fill="FFFFFF"/>
        </w:rPr>
        <w:t>9日</w:t>
      </w:r>
      <w:r w:rsidRPr="00EE45AD">
        <w:rPr>
          <w:rFonts w:cs="ＭＳ 明朝" w:hint="eastAsia"/>
          <w:color w:val="000000"/>
          <w:spacing w:val="10"/>
          <w:sz w:val="22"/>
          <w:szCs w:val="22"/>
          <w:shd w:val="clear" w:color="auto" w:fill="FFFFFF"/>
        </w:rPr>
        <w:t>（日）</w:t>
      </w:r>
      <w:r w:rsidRPr="00EE45AD">
        <w:rPr>
          <w:rFonts w:cs="ＭＳ 明朝"/>
          <w:color w:val="000000"/>
          <w:spacing w:val="10"/>
          <w:sz w:val="22"/>
          <w:szCs w:val="22"/>
          <w:shd w:val="clear" w:color="auto" w:fill="FFFFFF"/>
        </w:rPr>
        <w:t>13:00</w:t>
      </w:r>
      <w:r w:rsidRPr="00EE45AD">
        <w:rPr>
          <w:rFonts w:cs="ＭＳ 明朝" w:hint="eastAsia"/>
          <w:color w:val="000000"/>
          <w:spacing w:val="10"/>
          <w:sz w:val="22"/>
          <w:szCs w:val="22"/>
          <w:shd w:val="clear" w:color="auto" w:fill="FFFFFF"/>
        </w:rPr>
        <w:t>〜1</w:t>
      </w:r>
      <w:r w:rsidRPr="00EE45AD">
        <w:rPr>
          <w:rFonts w:cs="ＭＳ 明朝"/>
          <w:color w:val="000000"/>
          <w:spacing w:val="10"/>
          <w:sz w:val="22"/>
          <w:szCs w:val="22"/>
          <w:shd w:val="clear" w:color="auto" w:fill="FFFFFF"/>
        </w:rPr>
        <w:t>6:00</w:t>
      </w:r>
    </w:p>
    <w:p w14:paraId="6FC31F10" w14:textId="625FE9B7" w:rsidR="00D07285" w:rsidRPr="00EE45AD" w:rsidRDefault="00D07285" w:rsidP="00C23779">
      <w:pPr>
        <w:rPr>
          <w:rFonts w:cs="ＭＳ 明朝"/>
          <w:color w:val="000000"/>
          <w:spacing w:val="10"/>
          <w:sz w:val="22"/>
          <w:szCs w:val="22"/>
          <w:shd w:val="clear" w:color="auto" w:fill="FFFFFF"/>
        </w:rPr>
      </w:pPr>
      <w:r w:rsidRPr="00EE45AD">
        <w:rPr>
          <w:rFonts w:cs="ＭＳ 明朝" w:hint="eastAsia"/>
          <w:color w:val="000000"/>
          <w:spacing w:val="10"/>
          <w:sz w:val="22"/>
          <w:szCs w:val="22"/>
          <w:shd w:val="clear" w:color="auto" w:fill="FFFFFF"/>
        </w:rPr>
        <w:t>第</w:t>
      </w:r>
      <w:r w:rsidRPr="00EE45AD">
        <w:rPr>
          <w:rFonts w:cs="ＭＳ 明朝"/>
          <w:color w:val="000000"/>
          <w:spacing w:val="10"/>
          <w:sz w:val="22"/>
          <w:szCs w:val="22"/>
          <w:shd w:val="clear" w:color="auto" w:fill="FFFFFF"/>
        </w:rPr>
        <w:t>3</w:t>
      </w:r>
      <w:r w:rsidRPr="00EE45AD">
        <w:rPr>
          <w:rFonts w:cs="ＭＳ 明朝" w:hint="eastAsia"/>
          <w:color w:val="000000"/>
          <w:spacing w:val="10"/>
          <w:sz w:val="22"/>
          <w:szCs w:val="22"/>
          <w:shd w:val="clear" w:color="auto" w:fill="FFFFFF"/>
        </w:rPr>
        <w:t>回：</w:t>
      </w:r>
      <w:r w:rsidRPr="00EE45AD">
        <w:rPr>
          <w:rFonts w:cs="ＭＳ 明朝"/>
          <w:color w:val="000000"/>
          <w:spacing w:val="10"/>
          <w:sz w:val="22"/>
          <w:szCs w:val="22"/>
          <w:shd w:val="clear" w:color="auto" w:fill="FFFFFF"/>
        </w:rPr>
        <w:t>2023</w:t>
      </w:r>
      <w:r w:rsidRPr="00EE45AD">
        <w:rPr>
          <w:rFonts w:cs="ＭＳ 明朝" w:hint="eastAsia"/>
          <w:color w:val="000000"/>
          <w:spacing w:val="10"/>
          <w:sz w:val="22"/>
          <w:szCs w:val="22"/>
          <w:shd w:val="clear" w:color="auto" w:fill="FFFFFF"/>
        </w:rPr>
        <w:t>年</w:t>
      </w:r>
      <w:r w:rsidRPr="00EE45AD">
        <w:rPr>
          <w:rFonts w:cs="ＭＳ 明朝"/>
          <w:color w:val="000000"/>
          <w:spacing w:val="10"/>
          <w:sz w:val="22"/>
          <w:szCs w:val="22"/>
          <w:shd w:val="clear" w:color="auto" w:fill="FFFFFF"/>
        </w:rPr>
        <w:t>3月</w:t>
      </w:r>
      <w:r w:rsidRPr="00EE45AD">
        <w:rPr>
          <w:rFonts w:cs="ＭＳ 明朝" w:hint="eastAsia"/>
          <w:color w:val="000000"/>
          <w:spacing w:val="10"/>
          <w:sz w:val="22"/>
          <w:szCs w:val="22"/>
          <w:shd w:val="clear" w:color="auto" w:fill="FFFFFF"/>
        </w:rPr>
        <w:t>1</w:t>
      </w:r>
      <w:r w:rsidRPr="00EE45AD">
        <w:rPr>
          <w:rFonts w:cs="ＭＳ 明朝"/>
          <w:color w:val="000000"/>
          <w:spacing w:val="10"/>
          <w:sz w:val="22"/>
          <w:szCs w:val="22"/>
          <w:shd w:val="clear" w:color="auto" w:fill="FFFFFF"/>
        </w:rPr>
        <w:t>2日</w:t>
      </w:r>
      <w:r w:rsidRPr="00EE45AD">
        <w:rPr>
          <w:rFonts w:cs="ＭＳ 明朝" w:hint="eastAsia"/>
          <w:color w:val="000000"/>
          <w:spacing w:val="10"/>
          <w:sz w:val="22"/>
          <w:szCs w:val="22"/>
          <w:shd w:val="clear" w:color="auto" w:fill="FFFFFF"/>
        </w:rPr>
        <w:t>（日）</w:t>
      </w:r>
      <w:r w:rsidRPr="00EE45AD">
        <w:rPr>
          <w:rFonts w:cs="ＭＳ 明朝"/>
          <w:color w:val="000000"/>
          <w:spacing w:val="10"/>
          <w:sz w:val="22"/>
          <w:szCs w:val="22"/>
          <w:shd w:val="clear" w:color="auto" w:fill="FFFFFF"/>
        </w:rPr>
        <w:t>13:00</w:t>
      </w:r>
      <w:r w:rsidRPr="00EE45AD">
        <w:rPr>
          <w:rFonts w:cs="ＭＳ 明朝" w:hint="eastAsia"/>
          <w:color w:val="000000"/>
          <w:spacing w:val="10"/>
          <w:sz w:val="22"/>
          <w:szCs w:val="22"/>
          <w:shd w:val="clear" w:color="auto" w:fill="FFFFFF"/>
        </w:rPr>
        <w:t>〜1</w:t>
      </w:r>
      <w:r w:rsidRPr="00EE45AD">
        <w:rPr>
          <w:rFonts w:cs="ＭＳ 明朝"/>
          <w:color w:val="000000"/>
          <w:spacing w:val="10"/>
          <w:sz w:val="22"/>
          <w:szCs w:val="22"/>
          <w:shd w:val="clear" w:color="auto" w:fill="FFFFFF"/>
        </w:rPr>
        <w:t>6:00</w:t>
      </w:r>
    </w:p>
    <w:p w14:paraId="382A5A9F" w14:textId="3C670AF7" w:rsidR="00C23779" w:rsidRPr="00EE45AD" w:rsidRDefault="00D07285" w:rsidP="00C23779">
      <w:pPr>
        <w:rPr>
          <w:rFonts w:cs="ＭＳ 明朝"/>
          <w:color w:val="000000"/>
          <w:spacing w:val="10"/>
          <w:sz w:val="22"/>
          <w:szCs w:val="22"/>
          <w:shd w:val="clear" w:color="auto" w:fill="FFFFFF"/>
        </w:rPr>
      </w:pPr>
      <w:r w:rsidRPr="00EE45AD">
        <w:rPr>
          <w:rFonts w:cs="ＭＳ 明朝" w:hint="eastAsia"/>
          <w:color w:val="000000"/>
          <w:spacing w:val="10"/>
          <w:sz w:val="22"/>
          <w:szCs w:val="22"/>
          <w:shd w:val="clear" w:color="auto" w:fill="FFFFFF"/>
        </w:rPr>
        <w:t>いずれも</w:t>
      </w:r>
      <w:r w:rsidRPr="00EE45AD">
        <w:rPr>
          <w:rFonts w:cs="ＭＳ 明朝"/>
          <w:color w:val="000000"/>
          <w:spacing w:val="10"/>
          <w:sz w:val="22"/>
          <w:szCs w:val="22"/>
          <w:shd w:val="clear" w:color="auto" w:fill="FFFFFF"/>
        </w:rPr>
        <w:t>12:30より</w:t>
      </w:r>
      <w:r w:rsidRPr="00EE45AD">
        <w:rPr>
          <w:rFonts w:cs="ＭＳ 明朝" w:hint="eastAsia"/>
          <w:color w:val="000000"/>
          <w:spacing w:val="10"/>
          <w:sz w:val="22"/>
          <w:szCs w:val="22"/>
          <w:shd w:val="clear" w:color="auto" w:fill="FFFFFF"/>
        </w:rPr>
        <w:t>z</w:t>
      </w:r>
      <w:r w:rsidRPr="00EE45AD">
        <w:rPr>
          <w:rFonts w:cs="ＭＳ 明朝"/>
          <w:color w:val="000000"/>
          <w:spacing w:val="10"/>
          <w:sz w:val="22"/>
          <w:szCs w:val="22"/>
          <w:shd w:val="clear" w:color="auto" w:fill="FFFFFF"/>
        </w:rPr>
        <w:t>oom</w:t>
      </w:r>
      <w:r w:rsidRPr="00EE45AD">
        <w:rPr>
          <w:rFonts w:cs="ＭＳ 明朝" w:hint="eastAsia"/>
          <w:color w:val="000000"/>
          <w:spacing w:val="10"/>
          <w:sz w:val="22"/>
          <w:szCs w:val="22"/>
          <w:shd w:val="clear" w:color="auto" w:fill="FFFFFF"/>
        </w:rPr>
        <w:t>入室可能です．</w:t>
      </w:r>
    </w:p>
    <w:p w14:paraId="69D50B46" w14:textId="7F3F1E2E" w:rsidR="00C23779" w:rsidRPr="00EE45AD" w:rsidRDefault="00C23779" w:rsidP="00C23779">
      <w:pPr>
        <w:rPr>
          <w:rFonts w:cs="ＭＳ 明朝"/>
          <w:color w:val="000000"/>
          <w:spacing w:val="10"/>
          <w:sz w:val="22"/>
          <w:szCs w:val="22"/>
          <w:shd w:val="clear" w:color="auto" w:fill="FFFFFF"/>
        </w:rPr>
      </w:pPr>
    </w:p>
    <w:p w14:paraId="3375BD21" w14:textId="5C050625" w:rsidR="00136106" w:rsidRPr="00EE45AD" w:rsidRDefault="00136106" w:rsidP="00C23779">
      <w:pPr>
        <w:rPr>
          <w:rFonts w:cs="ＭＳ 明朝"/>
          <w:b/>
          <w:bCs/>
          <w:color w:val="000000"/>
          <w:spacing w:val="10"/>
          <w:sz w:val="22"/>
          <w:szCs w:val="22"/>
          <w:shd w:val="clear" w:color="auto" w:fill="FFFFFF"/>
        </w:rPr>
      </w:pPr>
      <w:r w:rsidRPr="00EE45AD">
        <w:rPr>
          <w:rFonts w:cs="ＭＳ 明朝" w:hint="eastAsia"/>
          <w:b/>
          <w:bCs/>
          <w:color w:val="000000"/>
          <w:spacing w:val="10"/>
          <w:sz w:val="22"/>
          <w:szCs w:val="22"/>
          <w:shd w:val="clear" w:color="auto" w:fill="FFFFFF"/>
        </w:rPr>
        <w:t>・内容</w:t>
      </w:r>
    </w:p>
    <w:p w14:paraId="179B3C0D" w14:textId="3407B079" w:rsidR="005F1941" w:rsidRPr="00266948" w:rsidRDefault="005F1941" w:rsidP="005F1941">
      <w:pPr>
        <w:rPr>
          <w:rStyle w:val="a4"/>
          <w:color w:val="000000" w:themeColor="text1"/>
          <w:sz w:val="22"/>
          <w:szCs w:val="22"/>
        </w:rPr>
      </w:pPr>
      <w:r w:rsidRPr="00266948">
        <w:rPr>
          <w:rStyle w:val="a4"/>
          <w:color w:val="000000" w:themeColor="text1"/>
          <w:sz w:val="22"/>
          <w:szCs w:val="22"/>
        </w:rPr>
        <w:t>脳卒中後の麻痺側上肢機能に適した生活動作の遂行段階を評価する目標設定支援システムe-ASUHSを使ってみませんか？</w:t>
      </w:r>
    </w:p>
    <w:p w14:paraId="668238F3" w14:textId="2E7F73EF" w:rsidR="005F1941" w:rsidRPr="00EE45AD" w:rsidRDefault="005F1941" w:rsidP="005F1941">
      <w:pPr>
        <w:ind w:firstLineChars="100" w:firstLine="220"/>
        <w:rPr>
          <w:rFonts w:cs="Times New Roman"/>
          <w:sz w:val="22"/>
          <w:szCs w:val="22"/>
        </w:rPr>
      </w:pPr>
      <w:r w:rsidRPr="00EE45AD">
        <w:rPr>
          <w:rFonts w:cs="Times New Roman"/>
          <w:sz w:val="22"/>
          <w:szCs w:val="22"/>
        </w:rPr>
        <w:t>ASUHS</w:t>
      </w:r>
      <w:r w:rsidRPr="00EE45AD">
        <w:rPr>
          <w:rFonts w:cs="Times New Roman" w:hint="eastAsia"/>
          <w:sz w:val="22"/>
          <w:szCs w:val="22"/>
        </w:rPr>
        <w:t>（</w:t>
      </w:r>
      <w:r w:rsidRPr="00EE45AD">
        <w:rPr>
          <w:rFonts w:cs="Times New Roman"/>
          <w:sz w:val="22"/>
          <w:szCs w:val="22"/>
        </w:rPr>
        <w:t>Activities Specific Upper-extremity Hemiparesis Scale</w:t>
      </w:r>
      <w:r w:rsidRPr="00EE45AD">
        <w:rPr>
          <w:rFonts w:cs="Times New Roman" w:hint="eastAsia"/>
          <w:sz w:val="22"/>
          <w:szCs w:val="22"/>
        </w:rPr>
        <w:t>）</w:t>
      </w:r>
      <w:r w:rsidRPr="00EE45AD">
        <w:rPr>
          <w:rFonts w:cs="Times New Roman"/>
          <w:sz w:val="22"/>
          <w:szCs w:val="22"/>
        </w:rPr>
        <w:t>は</w:t>
      </w:r>
      <w:r w:rsidRPr="00EE45AD">
        <w:rPr>
          <w:rFonts w:cs="Times New Roman" w:hint="eastAsia"/>
          <w:sz w:val="22"/>
          <w:szCs w:val="22"/>
        </w:rPr>
        <w:t>，</w:t>
      </w:r>
      <w:r w:rsidRPr="00EE45AD">
        <w:rPr>
          <w:rFonts w:cs="Times New Roman"/>
          <w:sz w:val="22"/>
          <w:szCs w:val="22"/>
        </w:rPr>
        <w:t>麻痺側上肢で行う</w:t>
      </w:r>
      <w:r w:rsidRPr="00EE45AD">
        <w:rPr>
          <w:rFonts w:cs="Times New Roman" w:hint="eastAsia"/>
          <w:sz w:val="22"/>
          <w:szCs w:val="22"/>
        </w:rPr>
        <w:t>具体的な</w:t>
      </w:r>
      <w:r w:rsidRPr="00EE45AD">
        <w:rPr>
          <w:rFonts w:cs="Times New Roman"/>
          <w:sz w:val="22"/>
          <w:szCs w:val="22"/>
        </w:rPr>
        <w:t>生活動作</w:t>
      </w:r>
      <w:r w:rsidRPr="00EE45AD">
        <w:rPr>
          <w:rFonts w:cs="Times New Roman" w:hint="eastAsia"/>
          <w:sz w:val="22"/>
          <w:szCs w:val="22"/>
        </w:rPr>
        <w:t>の工程</w:t>
      </w:r>
      <w:r w:rsidRPr="00EE45AD">
        <w:rPr>
          <w:rFonts w:cs="Times New Roman"/>
          <w:sz w:val="22"/>
          <w:szCs w:val="22"/>
        </w:rPr>
        <w:t>を評価する尺度であり，利き手麻痺168項目</w:t>
      </w:r>
      <w:r w:rsidRPr="00EE45AD">
        <w:rPr>
          <w:rFonts w:cs="Times New Roman" w:hint="eastAsia"/>
          <w:sz w:val="22"/>
          <w:szCs w:val="22"/>
        </w:rPr>
        <w:t>，</w:t>
      </w:r>
      <w:r w:rsidRPr="00EE45AD">
        <w:rPr>
          <w:rFonts w:cs="Times New Roman"/>
          <w:sz w:val="22"/>
          <w:szCs w:val="22"/>
        </w:rPr>
        <w:t>非利き手麻痺116項目から構成されてい</w:t>
      </w:r>
      <w:r w:rsidRPr="00EE45AD">
        <w:rPr>
          <w:rFonts w:cs="Times New Roman" w:hint="eastAsia"/>
          <w:sz w:val="22"/>
          <w:szCs w:val="22"/>
        </w:rPr>
        <w:t>ます．この</w:t>
      </w:r>
      <w:r w:rsidRPr="00EE45AD">
        <w:rPr>
          <w:rFonts w:cs="Times New Roman"/>
          <w:sz w:val="22"/>
          <w:szCs w:val="22"/>
        </w:rPr>
        <w:t xml:space="preserve">ASUHS </w:t>
      </w:r>
      <w:r w:rsidRPr="00EE45AD">
        <w:rPr>
          <w:rFonts w:cs="Times New Roman" w:hint="eastAsia"/>
          <w:sz w:val="22"/>
          <w:szCs w:val="22"/>
        </w:rPr>
        <w:t>を</w:t>
      </w:r>
      <w:r w:rsidRPr="00EE45AD">
        <w:rPr>
          <w:rFonts w:cs="Times New Roman"/>
          <w:sz w:val="22"/>
          <w:szCs w:val="22"/>
        </w:rPr>
        <w:t>Excelを用いて</w:t>
      </w:r>
      <w:r w:rsidRPr="00EE45AD">
        <w:rPr>
          <w:rFonts w:cs="Times New Roman" w:hint="eastAsia"/>
          <w:sz w:val="22"/>
          <w:szCs w:val="22"/>
        </w:rPr>
        <w:t>使用できる目標設定支援システム</w:t>
      </w:r>
      <w:r w:rsidRPr="00EE45AD">
        <w:rPr>
          <w:rFonts w:cs="Times New Roman"/>
          <w:sz w:val="22"/>
          <w:szCs w:val="22"/>
        </w:rPr>
        <w:t>e-</w:t>
      </w:r>
      <w:r w:rsidRPr="00EE45AD">
        <w:rPr>
          <w:rFonts w:cs="Times New Roman"/>
          <w:color w:val="000000" w:themeColor="text1"/>
          <w:sz w:val="22"/>
          <w:szCs w:val="22"/>
        </w:rPr>
        <w:t>ASUHS</w:t>
      </w:r>
      <w:r w:rsidRPr="00EE45AD">
        <w:rPr>
          <w:rFonts w:cs="Times New Roman" w:hint="eastAsia"/>
          <w:sz w:val="22"/>
          <w:szCs w:val="22"/>
        </w:rPr>
        <w:t>を</w:t>
      </w:r>
      <w:r w:rsidRPr="00EE45AD">
        <w:rPr>
          <w:rFonts w:cs="Times New Roman"/>
          <w:sz w:val="22"/>
          <w:szCs w:val="22"/>
        </w:rPr>
        <w:t>開発し</w:t>
      </w:r>
      <w:r w:rsidRPr="00EE45AD">
        <w:rPr>
          <w:rFonts w:cs="Times New Roman" w:hint="eastAsia"/>
          <w:sz w:val="22"/>
          <w:szCs w:val="22"/>
        </w:rPr>
        <w:t>まし</w:t>
      </w:r>
      <w:r w:rsidRPr="00EE45AD">
        <w:rPr>
          <w:rFonts w:cs="Times New Roman"/>
          <w:sz w:val="22"/>
          <w:szCs w:val="22"/>
        </w:rPr>
        <w:t>た．e-</w:t>
      </w:r>
      <w:r w:rsidRPr="00EE45AD">
        <w:rPr>
          <w:rFonts w:cs="Times New Roman"/>
          <w:color w:val="000000" w:themeColor="text1"/>
          <w:sz w:val="22"/>
          <w:szCs w:val="22"/>
        </w:rPr>
        <w:t>ASUHS</w:t>
      </w:r>
      <w:r w:rsidRPr="00EE45AD">
        <w:rPr>
          <w:rFonts w:cs="Times New Roman"/>
          <w:sz w:val="22"/>
          <w:szCs w:val="22"/>
        </w:rPr>
        <w:t>は，対象者の上肢機能レベルに適した生活動作を一覧表示でき，麻痺側上肢による生活動作における目標設定を対象者と共有しながら行うことが可能で</w:t>
      </w:r>
      <w:r w:rsidRPr="00EE45AD">
        <w:rPr>
          <w:rFonts w:cs="Times New Roman" w:hint="eastAsia"/>
          <w:sz w:val="22"/>
          <w:szCs w:val="22"/>
        </w:rPr>
        <w:t>す</w:t>
      </w:r>
      <w:r w:rsidRPr="00EE45AD">
        <w:rPr>
          <w:rFonts w:cs="Times New Roman"/>
          <w:sz w:val="22"/>
          <w:szCs w:val="22"/>
        </w:rPr>
        <w:t>．</w:t>
      </w:r>
      <w:r w:rsidRPr="00EE45AD">
        <w:rPr>
          <w:rFonts w:cs="Times New Roman" w:hint="eastAsia"/>
          <w:sz w:val="22"/>
          <w:szCs w:val="22"/>
        </w:rPr>
        <w:t>対象者が次に可能になる生活動作を客観的に示すことができるe</w:t>
      </w:r>
      <w:r w:rsidRPr="00EE45AD">
        <w:rPr>
          <w:rFonts w:cs="Times New Roman"/>
          <w:sz w:val="22"/>
          <w:szCs w:val="22"/>
        </w:rPr>
        <w:t>-</w:t>
      </w:r>
      <w:r w:rsidRPr="00EE45AD">
        <w:rPr>
          <w:rFonts w:cs="Times New Roman"/>
          <w:color w:val="000000" w:themeColor="text1"/>
          <w:sz w:val="22"/>
          <w:szCs w:val="22"/>
        </w:rPr>
        <w:t>ASUHS</w:t>
      </w:r>
      <w:r w:rsidRPr="00EE45AD">
        <w:rPr>
          <w:rFonts w:cs="Times New Roman" w:hint="eastAsia"/>
          <w:color w:val="000000" w:themeColor="text1"/>
          <w:sz w:val="22"/>
          <w:szCs w:val="22"/>
        </w:rPr>
        <w:t>を，臨床で試してみませんか？</w:t>
      </w:r>
    </w:p>
    <w:p w14:paraId="2609F17E" w14:textId="6A00FFAE" w:rsidR="005F1941" w:rsidRPr="00EE45AD" w:rsidRDefault="005F1941" w:rsidP="005F1941">
      <w:pPr>
        <w:rPr>
          <w:rStyle w:val="a4"/>
          <w:b w:val="0"/>
          <w:bCs w:val="0"/>
          <w:color w:val="4A4A4A"/>
          <w:sz w:val="22"/>
          <w:szCs w:val="22"/>
        </w:rPr>
      </w:pPr>
      <w:r w:rsidRPr="00EE45AD">
        <w:rPr>
          <w:rFonts w:cs="Times New Roman" w:hint="eastAsia"/>
          <w:sz w:val="22"/>
          <w:szCs w:val="22"/>
        </w:rPr>
        <w:t>研修会では，e</w:t>
      </w:r>
      <w:r w:rsidRPr="00EE45AD">
        <w:rPr>
          <w:rFonts w:cs="Times New Roman"/>
          <w:sz w:val="22"/>
          <w:szCs w:val="22"/>
        </w:rPr>
        <w:t>-ASUHS</w:t>
      </w:r>
      <w:r w:rsidRPr="00EE45AD">
        <w:rPr>
          <w:rFonts w:cs="Times New Roman" w:hint="eastAsia"/>
          <w:sz w:val="22"/>
          <w:szCs w:val="22"/>
        </w:rPr>
        <w:t>使用方法の説明と研究紹介を行います．データ収集にご協力いただける方には，</w:t>
      </w:r>
      <w:r w:rsidRPr="00EE45AD">
        <w:rPr>
          <w:rFonts w:cs="Times New Roman"/>
          <w:sz w:val="22"/>
          <w:szCs w:val="22"/>
        </w:rPr>
        <w:t>e-ASUHS</w:t>
      </w:r>
      <w:r w:rsidRPr="00EE45AD">
        <w:rPr>
          <w:rFonts w:cs="Times New Roman" w:hint="eastAsia"/>
          <w:sz w:val="22"/>
          <w:szCs w:val="22"/>
        </w:rPr>
        <w:t>入りUSBメモリを無料で配布します（先着6</w:t>
      </w:r>
      <w:r w:rsidRPr="00EE45AD">
        <w:rPr>
          <w:rFonts w:cs="Times New Roman"/>
          <w:sz w:val="22"/>
          <w:szCs w:val="22"/>
        </w:rPr>
        <w:t>0</w:t>
      </w:r>
      <w:r w:rsidRPr="00EE45AD">
        <w:rPr>
          <w:rFonts w:cs="Times New Roman" w:hint="eastAsia"/>
          <w:sz w:val="22"/>
          <w:szCs w:val="22"/>
        </w:rPr>
        <w:t>本）．</w:t>
      </w:r>
      <w:r w:rsidRPr="00EE45AD">
        <w:rPr>
          <w:rFonts w:cs="Times New Roman" w:hint="eastAsia"/>
          <w:color w:val="000000" w:themeColor="text1"/>
          <w:sz w:val="22"/>
          <w:szCs w:val="22"/>
        </w:rPr>
        <w:t>オンライン開催，無料参加のため，多くの作業療法士のみなさまのご参加をお待ちしております．</w:t>
      </w:r>
    </w:p>
    <w:p w14:paraId="0A14A20C" w14:textId="05E66697" w:rsidR="00136106" w:rsidRDefault="00136106" w:rsidP="00C23779">
      <w:pPr>
        <w:rPr>
          <w:rFonts w:cs="ＭＳ 明朝"/>
          <w:color w:val="000000"/>
          <w:spacing w:val="10"/>
          <w:sz w:val="22"/>
          <w:szCs w:val="22"/>
          <w:shd w:val="clear" w:color="auto" w:fill="FFFFFF"/>
        </w:rPr>
      </w:pPr>
    </w:p>
    <w:p w14:paraId="47E4044C" w14:textId="08D5DA41" w:rsidR="00266948" w:rsidRPr="00266948" w:rsidRDefault="00EE45AD" w:rsidP="00266948">
      <w:pPr>
        <w:rPr>
          <w:rFonts w:cs="ＭＳ 明朝"/>
          <w:color w:val="000000"/>
          <w:spacing w:val="10"/>
          <w:sz w:val="22"/>
          <w:szCs w:val="22"/>
          <w:shd w:val="clear" w:color="auto" w:fill="FFFFFF"/>
        </w:rPr>
      </w:pPr>
      <w:r>
        <w:rPr>
          <w:rFonts w:cs="ＭＳ 明朝" w:hint="eastAsia"/>
          <w:color w:val="000000"/>
          <w:spacing w:val="10"/>
          <w:sz w:val="22"/>
          <w:szCs w:val="22"/>
          <w:shd w:val="clear" w:color="auto" w:fill="FFFFFF"/>
        </w:rPr>
        <w:t>【</w:t>
      </w:r>
      <w:r>
        <w:rPr>
          <w:rFonts w:cs="ＭＳ 明朝"/>
          <w:color w:val="000000"/>
          <w:spacing w:val="10"/>
          <w:sz w:val="22"/>
          <w:szCs w:val="22"/>
          <w:shd w:val="clear" w:color="auto" w:fill="FFFFFF"/>
        </w:rPr>
        <w:t>ASUHS</w:t>
      </w:r>
      <w:r>
        <w:rPr>
          <w:rFonts w:cs="ＭＳ 明朝" w:hint="eastAsia"/>
          <w:color w:val="000000"/>
          <w:spacing w:val="10"/>
          <w:sz w:val="22"/>
          <w:szCs w:val="22"/>
          <w:shd w:val="clear" w:color="auto" w:fill="FFFFFF"/>
        </w:rPr>
        <w:t xml:space="preserve">　</w:t>
      </w:r>
      <w:r w:rsidR="00555C82">
        <w:rPr>
          <w:rFonts w:cs="ＭＳ 明朝"/>
          <w:color w:val="000000"/>
          <w:spacing w:val="10"/>
          <w:sz w:val="22"/>
          <w:szCs w:val="22"/>
          <w:shd w:val="clear" w:color="auto" w:fill="FFFFFF"/>
        </w:rPr>
        <w:t>p</w:t>
      </w:r>
      <w:r>
        <w:rPr>
          <w:rFonts w:cs="ＭＳ 明朝" w:hint="eastAsia"/>
          <w:color w:val="000000"/>
          <w:spacing w:val="10"/>
          <w:sz w:val="22"/>
          <w:szCs w:val="22"/>
          <w:shd w:val="clear" w:color="auto" w:fill="FFFFFF"/>
        </w:rPr>
        <w:t>roject】</w:t>
      </w:r>
    </w:p>
    <w:p w14:paraId="1185AD2E" w14:textId="0BE5D50F" w:rsidR="00266948" w:rsidRDefault="00266948" w:rsidP="00266948">
      <w:pPr>
        <w:rPr>
          <w:rFonts w:cs="ＭＳ 明朝"/>
          <w:color w:val="000000"/>
          <w:spacing w:val="10"/>
          <w:sz w:val="22"/>
          <w:szCs w:val="22"/>
          <w:shd w:val="clear" w:color="auto" w:fill="FFFFFF"/>
        </w:rPr>
      </w:pPr>
      <w:r w:rsidRPr="00266948">
        <w:rPr>
          <w:rFonts w:cs="ＭＳ 明朝"/>
          <w:color w:val="000000"/>
          <w:spacing w:val="10"/>
          <w:sz w:val="22"/>
          <w:szCs w:val="22"/>
          <w:shd w:val="clear" w:color="auto" w:fill="FFFFFF"/>
        </w:rPr>
        <w:t>ASUHS projectでは</w:t>
      </w:r>
      <w:r>
        <w:rPr>
          <w:rFonts w:cs="ＭＳ 明朝" w:hint="eastAsia"/>
          <w:color w:val="000000"/>
          <w:spacing w:val="10"/>
          <w:sz w:val="22"/>
          <w:szCs w:val="22"/>
          <w:shd w:val="clear" w:color="auto" w:fill="FFFFFF"/>
        </w:rPr>
        <w:t>，</w:t>
      </w:r>
      <w:r w:rsidRPr="00266948">
        <w:rPr>
          <w:rFonts w:cs="ＭＳ 明朝"/>
          <w:color w:val="000000"/>
          <w:spacing w:val="10"/>
          <w:sz w:val="22"/>
          <w:szCs w:val="22"/>
          <w:shd w:val="clear" w:color="auto" w:fill="FFFFFF"/>
        </w:rPr>
        <w:t>脳卒中リハビリテーションの質の向上を目指して活動しています</w:t>
      </w:r>
      <w:r>
        <w:rPr>
          <w:rFonts w:cs="ＭＳ 明朝" w:hint="eastAsia"/>
          <w:color w:val="000000"/>
          <w:spacing w:val="10"/>
          <w:sz w:val="22"/>
          <w:szCs w:val="22"/>
          <w:shd w:val="clear" w:color="auto" w:fill="FFFFFF"/>
        </w:rPr>
        <w:t>．</w:t>
      </w:r>
      <w:r w:rsidRPr="00266948">
        <w:rPr>
          <w:rFonts w:cs="ＭＳ 明朝"/>
          <w:color w:val="000000"/>
          <w:spacing w:val="10"/>
          <w:sz w:val="22"/>
          <w:szCs w:val="22"/>
          <w:shd w:val="clear" w:color="auto" w:fill="FFFFFF"/>
        </w:rPr>
        <w:t>メンバーは</w:t>
      </w:r>
      <w:r>
        <w:rPr>
          <w:rFonts w:cs="ＭＳ 明朝" w:hint="eastAsia"/>
          <w:color w:val="000000"/>
          <w:spacing w:val="10"/>
          <w:sz w:val="22"/>
          <w:szCs w:val="22"/>
          <w:shd w:val="clear" w:color="auto" w:fill="FFFFFF"/>
        </w:rPr>
        <w:t>作業療法士</w:t>
      </w:r>
      <w:r>
        <w:rPr>
          <w:rFonts w:cs="ＭＳ 明朝"/>
          <w:color w:val="000000"/>
          <w:spacing w:val="10"/>
          <w:sz w:val="22"/>
          <w:szCs w:val="22"/>
          <w:shd w:val="clear" w:color="auto" w:fill="FFFFFF"/>
        </w:rPr>
        <w:t>3</w:t>
      </w:r>
      <w:r>
        <w:rPr>
          <w:rFonts w:cs="ＭＳ 明朝" w:hint="eastAsia"/>
          <w:color w:val="000000"/>
          <w:spacing w:val="10"/>
          <w:sz w:val="22"/>
          <w:szCs w:val="22"/>
          <w:shd w:val="clear" w:color="auto" w:fill="FFFFFF"/>
        </w:rPr>
        <w:t>名：</w:t>
      </w:r>
      <w:r w:rsidRPr="00266948">
        <w:rPr>
          <w:rFonts w:cs="ＭＳ 明朝"/>
          <w:color w:val="000000"/>
          <w:spacing w:val="10"/>
          <w:sz w:val="22"/>
          <w:szCs w:val="22"/>
          <w:shd w:val="clear" w:color="auto" w:fill="FFFFFF"/>
        </w:rPr>
        <w:t>松岡耕史</w:t>
      </w:r>
      <w:r>
        <w:rPr>
          <w:rFonts w:cs="ＭＳ 明朝" w:hint="eastAsia"/>
          <w:color w:val="000000"/>
          <w:spacing w:val="10"/>
          <w:sz w:val="22"/>
          <w:szCs w:val="22"/>
          <w:shd w:val="clear" w:color="auto" w:fill="FFFFFF"/>
        </w:rPr>
        <w:t>，</w:t>
      </w:r>
      <w:r w:rsidRPr="00266948">
        <w:rPr>
          <w:rFonts w:cs="ＭＳ 明朝"/>
          <w:color w:val="000000"/>
          <w:spacing w:val="10"/>
          <w:sz w:val="22"/>
          <w:szCs w:val="22"/>
          <w:shd w:val="clear" w:color="auto" w:fill="FFFFFF"/>
        </w:rPr>
        <w:t>渡邊愛記</w:t>
      </w:r>
      <w:r>
        <w:rPr>
          <w:rFonts w:cs="ＭＳ 明朝" w:hint="eastAsia"/>
          <w:color w:val="000000"/>
          <w:spacing w:val="10"/>
          <w:sz w:val="22"/>
          <w:szCs w:val="22"/>
          <w:shd w:val="clear" w:color="auto" w:fill="FFFFFF"/>
        </w:rPr>
        <w:t>，</w:t>
      </w:r>
      <w:r w:rsidRPr="00266948">
        <w:rPr>
          <w:rFonts w:cs="ＭＳ 明朝"/>
          <w:color w:val="000000"/>
          <w:spacing w:val="10"/>
          <w:sz w:val="22"/>
          <w:szCs w:val="22"/>
          <w:shd w:val="clear" w:color="auto" w:fill="FFFFFF"/>
        </w:rPr>
        <w:t>川口敬之で構成され</w:t>
      </w:r>
      <w:r>
        <w:rPr>
          <w:rFonts w:cs="ＭＳ 明朝" w:hint="eastAsia"/>
          <w:color w:val="000000"/>
          <w:spacing w:val="10"/>
          <w:sz w:val="22"/>
          <w:szCs w:val="22"/>
          <w:shd w:val="clear" w:color="auto" w:fill="FFFFFF"/>
        </w:rPr>
        <w:t>，</w:t>
      </w:r>
      <w:r w:rsidRPr="00266948">
        <w:rPr>
          <w:rFonts w:cs="ＭＳ 明朝"/>
          <w:color w:val="000000"/>
          <w:spacing w:val="10"/>
          <w:sz w:val="22"/>
          <w:szCs w:val="22"/>
          <w:shd w:val="clear" w:color="auto" w:fill="FFFFFF"/>
        </w:rPr>
        <w:t>松岡の研究課題である「</w:t>
      </w:r>
      <w:r w:rsidR="00666083" w:rsidRPr="00F37AA4">
        <w:rPr>
          <w:rFonts w:cs="ＭＳ 明朝" w:hint="eastAsia"/>
          <w:color w:val="000000" w:themeColor="text1"/>
          <w:spacing w:val="10"/>
          <w:sz w:val="22"/>
          <w:szCs w:val="22"/>
          <w:shd w:val="clear" w:color="auto" w:fill="FFFFFF"/>
        </w:rPr>
        <w:t>脳卒中患者の麻痺側上肢で行う生活動作に対する評価と介入</w:t>
      </w:r>
      <w:r w:rsidRPr="00F37AA4">
        <w:rPr>
          <w:rFonts w:cs="ＭＳ 明朝"/>
          <w:color w:val="000000" w:themeColor="text1"/>
          <w:spacing w:val="10"/>
          <w:sz w:val="22"/>
          <w:szCs w:val="22"/>
          <w:shd w:val="clear" w:color="auto" w:fill="FFFFFF"/>
        </w:rPr>
        <w:t>」</w:t>
      </w:r>
      <w:r w:rsidRPr="00266948">
        <w:rPr>
          <w:rFonts w:cs="ＭＳ 明朝"/>
          <w:color w:val="000000"/>
          <w:spacing w:val="10"/>
          <w:sz w:val="22"/>
          <w:szCs w:val="22"/>
          <w:shd w:val="clear" w:color="auto" w:fill="FFFFFF"/>
        </w:rPr>
        <w:t>をもとに2021年4月より発足しました</w:t>
      </w:r>
      <w:r>
        <w:rPr>
          <w:rFonts w:cs="ＭＳ 明朝" w:hint="eastAsia"/>
          <w:color w:val="000000"/>
          <w:spacing w:val="10"/>
          <w:sz w:val="22"/>
          <w:szCs w:val="22"/>
          <w:shd w:val="clear" w:color="auto" w:fill="FFFFFF"/>
        </w:rPr>
        <w:t>．</w:t>
      </w:r>
    </w:p>
    <w:p w14:paraId="387DBE20" w14:textId="77777777" w:rsidR="00266948" w:rsidRPr="00266948" w:rsidRDefault="00266948" w:rsidP="00266948">
      <w:pPr>
        <w:rPr>
          <w:rFonts w:cs="ＭＳ 明朝"/>
          <w:color w:val="000000"/>
          <w:spacing w:val="10"/>
          <w:sz w:val="22"/>
          <w:szCs w:val="22"/>
          <w:shd w:val="clear" w:color="auto" w:fill="FFFFFF"/>
        </w:rPr>
      </w:pPr>
    </w:p>
    <w:p w14:paraId="505181D2" w14:textId="441D874D" w:rsidR="00266948" w:rsidRPr="00266948" w:rsidRDefault="00266948" w:rsidP="00266948">
      <w:pPr>
        <w:rPr>
          <w:rFonts w:cs="ＭＳ 明朝"/>
          <w:color w:val="000000"/>
          <w:spacing w:val="10"/>
          <w:sz w:val="22"/>
          <w:szCs w:val="22"/>
          <w:shd w:val="clear" w:color="auto" w:fill="FFFFFF"/>
        </w:rPr>
      </w:pPr>
      <w:r w:rsidRPr="00266948">
        <w:rPr>
          <w:rFonts w:cs="ＭＳ 明朝"/>
          <w:color w:val="000000"/>
          <w:spacing w:val="10"/>
          <w:sz w:val="22"/>
          <w:szCs w:val="22"/>
          <w:u w:val="single"/>
          <w:shd w:val="clear" w:color="auto" w:fill="FFFFFF"/>
        </w:rPr>
        <w:t>ASUHS</w:t>
      </w:r>
      <w:r w:rsidRPr="00266948">
        <w:rPr>
          <w:rFonts w:cs="ＭＳ 明朝" w:hint="eastAsia"/>
          <w:color w:val="000000"/>
          <w:spacing w:val="10"/>
          <w:sz w:val="22"/>
          <w:szCs w:val="22"/>
          <w:u w:val="single"/>
          <w:shd w:val="clear" w:color="auto" w:fill="FFFFFF"/>
        </w:rPr>
        <w:t xml:space="preserve">　</w:t>
      </w:r>
      <w:r w:rsidRPr="00266948">
        <w:rPr>
          <w:rFonts w:cs="ＭＳ 明朝"/>
          <w:color w:val="000000"/>
          <w:spacing w:val="10"/>
          <w:sz w:val="22"/>
          <w:szCs w:val="22"/>
          <w:u w:val="single"/>
          <w:shd w:val="clear" w:color="auto" w:fill="FFFFFF"/>
        </w:rPr>
        <w:t>p</w:t>
      </w:r>
      <w:r w:rsidRPr="00266948">
        <w:rPr>
          <w:rFonts w:cs="ＭＳ 明朝" w:hint="eastAsia"/>
          <w:color w:val="000000"/>
          <w:spacing w:val="10"/>
          <w:sz w:val="22"/>
          <w:szCs w:val="22"/>
          <w:u w:val="single"/>
          <w:shd w:val="clear" w:color="auto" w:fill="FFFFFF"/>
        </w:rPr>
        <w:t>rojectのミッション</w:t>
      </w:r>
      <w:r w:rsidRPr="00266948">
        <w:rPr>
          <w:rFonts w:cs="ＭＳ 明朝" w:hint="eastAsia"/>
          <w:color w:val="000000"/>
          <w:spacing w:val="10"/>
          <w:sz w:val="22"/>
          <w:szCs w:val="22"/>
          <w:shd w:val="clear" w:color="auto" w:fill="FFFFFF"/>
        </w:rPr>
        <w:t>：</w:t>
      </w:r>
    </w:p>
    <w:p w14:paraId="0A36AF4B" w14:textId="0FD1F1A3" w:rsidR="00266948" w:rsidRPr="00266948" w:rsidRDefault="00266948" w:rsidP="00266948">
      <w:pPr>
        <w:rPr>
          <w:rFonts w:cs="ＭＳ 明朝"/>
          <w:color w:val="000000"/>
          <w:spacing w:val="10"/>
          <w:sz w:val="22"/>
          <w:szCs w:val="22"/>
          <w:shd w:val="clear" w:color="auto" w:fill="FFFFFF"/>
        </w:rPr>
      </w:pPr>
      <w:r w:rsidRPr="00266948">
        <w:rPr>
          <w:rFonts w:cs="ＭＳ 明朝" w:hint="eastAsia"/>
          <w:color w:val="000000"/>
          <w:spacing w:val="10"/>
          <w:sz w:val="22"/>
          <w:szCs w:val="22"/>
          <w:shd w:val="clear" w:color="auto" w:fill="FFFFFF"/>
        </w:rPr>
        <w:t>「患者中心かつ質の高い脳卒中リハビリテーションが日本全国で実施されること」</w:t>
      </w:r>
    </w:p>
    <w:p w14:paraId="6EEF7E8D" w14:textId="2D1BCE44" w:rsidR="00266948" w:rsidRPr="00266948" w:rsidRDefault="00266948" w:rsidP="00266948">
      <w:pPr>
        <w:rPr>
          <w:rFonts w:cs="ＭＳ 明朝"/>
          <w:color w:val="000000"/>
          <w:spacing w:val="10"/>
          <w:sz w:val="22"/>
          <w:szCs w:val="22"/>
          <w:shd w:val="clear" w:color="auto" w:fill="FFFFFF"/>
        </w:rPr>
      </w:pPr>
      <w:r w:rsidRPr="00266948">
        <w:rPr>
          <w:rFonts w:cs="ＭＳ 明朝"/>
          <w:color w:val="000000"/>
          <w:spacing w:val="10"/>
          <w:sz w:val="22"/>
          <w:szCs w:val="22"/>
          <w:u w:val="single"/>
          <w:shd w:val="clear" w:color="auto" w:fill="FFFFFF"/>
        </w:rPr>
        <w:lastRenderedPageBreak/>
        <w:t>2025年</w:t>
      </w:r>
      <w:r w:rsidRPr="00266948">
        <w:rPr>
          <w:rFonts w:cs="ＭＳ 明朝" w:hint="eastAsia"/>
          <w:color w:val="000000"/>
          <w:spacing w:val="10"/>
          <w:sz w:val="22"/>
          <w:szCs w:val="22"/>
          <w:u w:val="single"/>
          <w:shd w:val="clear" w:color="auto" w:fill="FFFFFF"/>
        </w:rPr>
        <w:t>までのビジョン</w:t>
      </w:r>
      <w:r w:rsidRPr="00266948">
        <w:rPr>
          <w:rFonts w:cs="ＭＳ 明朝" w:hint="eastAsia"/>
          <w:color w:val="000000"/>
          <w:spacing w:val="10"/>
          <w:sz w:val="22"/>
          <w:szCs w:val="22"/>
          <w:shd w:val="clear" w:color="auto" w:fill="FFFFFF"/>
        </w:rPr>
        <w:t>：</w:t>
      </w:r>
    </w:p>
    <w:p w14:paraId="6F2F03BF" w14:textId="5DBDD80D" w:rsidR="00266948" w:rsidRPr="00266948" w:rsidRDefault="00266948" w:rsidP="00266948">
      <w:pPr>
        <w:rPr>
          <w:rFonts w:cs="ＭＳ 明朝"/>
          <w:color w:val="000000"/>
          <w:spacing w:val="10"/>
          <w:sz w:val="22"/>
          <w:szCs w:val="22"/>
          <w:shd w:val="clear" w:color="auto" w:fill="FFFFFF"/>
        </w:rPr>
      </w:pPr>
      <w:r w:rsidRPr="00266948">
        <w:rPr>
          <w:rFonts w:cs="ＭＳ 明朝" w:hint="eastAsia"/>
          <w:color w:val="000000"/>
          <w:spacing w:val="10"/>
          <w:sz w:val="22"/>
          <w:szCs w:val="22"/>
          <w:shd w:val="clear" w:color="auto" w:fill="FFFFFF"/>
        </w:rPr>
        <w:t>「</w:t>
      </w:r>
      <w:r w:rsidRPr="00266948">
        <w:rPr>
          <w:rFonts w:cs="ＭＳ 明朝"/>
          <w:color w:val="000000"/>
          <w:spacing w:val="10"/>
          <w:sz w:val="22"/>
          <w:szCs w:val="22"/>
          <w:shd w:val="clear" w:color="auto" w:fill="FFFFFF"/>
        </w:rPr>
        <w:t>多施設共同研究に基づく麻痺側上肢機能データより分析された予測ツールが、脳卒中リハビリテーションを行う病院30ヶ所に導入されている」</w:t>
      </w:r>
    </w:p>
    <w:p w14:paraId="79AF982A" w14:textId="69BF12F5" w:rsidR="00266948" w:rsidRPr="00266948" w:rsidRDefault="00266948" w:rsidP="00266948">
      <w:pPr>
        <w:rPr>
          <w:rFonts w:cs="ＭＳ 明朝"/>
          <w:color w:val="000000"/>
          <w:spacing w:val="10"/>
          <w:sz w:val="22"/>
          <w:szCs w:val="22"/>
          <w:shd w:val="clear" w:color="auto" w:fill="FFFFFF"/>
        </w:rPr>
      </w:pPr>
      <w:r>
        <w:rPr>
          <w:rFonts w:cs="ＭＳ 明朝" w:hint="eastAsia"/>
          <w:color w:val="000000"/>
          <w:spacing w:val="10"/>
          <w:sz w:val="22"/>
          <w:szCs w:val="22"/>
          <w:u w:val="single"/>
          <w:shd w:val="clear" w:color="auto" w:fill="FFFFFF"/>
        </w:rPr>
        <w:t>ビジョン達成のための</w:t>
      </w:r>
      <w:r w:rsidRPr="00266948">
        <w:rPr>
          <w:rFonts w:cs="ＭＳ 明朝" w:hint="eastAsia"/>
          <w:color w:val="000000"/>
          <w:spacing w:val="10"/>
          <w:sz w:val="22"/>
          <w:szCs w:val="22"/>
          <w:u w:val="single"/>
          <w:shd w:val="clear" w:color="auto" w:fill="FFFFFF"/>
        </w:rPr>
        <w:t>アクション</w:t>
      </w:r>
      <w:r w:rsidRPr="00266948">
        <w:rPr>
          <w:rFonts w:cs="ＭＳ 明朝" w:hint="eastAsia"/>
          <w:color w:val="000000"/>
          <w:spacing w:val="10"/>
          <w:sz w:val="22"/>
          <w:szCs w:val="22"/>
          <w:shd w:val="clear" w:color="auto" w:fill="FFFFFF"/>
        </w:rPr>
        <w:t>：</w:t>
      </w:r>
      <w:r w:rsidR="00F37AA4" w:rsidRPr="00266948">
        <w:rPr>
          <w:rFonts w:cs="ＭＳ 明朝"/>
          <w:color w:val="000000"/>
          <w:spacing w:val="10"/>
          <w:sz w:val="22"/>
          <w:szCs w:val="22"/>
          <w:shd w:val="clear" w:color="auto" w:fill="FFFFFF"/>
        </w:rPr>
        <w:t xml:space="preserve"> </w:t>
      </w:r>
    </w:p>
    <w:p w14:paraId="606D851B" w14:textId="77777777" w:rsidR="00266948" w:rsidRPr="00266948" w:rsidRDefault="00266948" w:rsidP="00266948">
      <w:pPr>
        <w:rPr>
          <w:rFonts w:cs="ＭＳ 明朝"/>
          <w:color w:val="000000"/>
          <w:spacing w:val="10"/>
          <w:sz w:val="22"/>
          <w:szCs w:val="22"/>
          <w:shd w:val="clear" w:color="auto" w:fill="FFFFFF"/>
        </w:rPr>
      </w:pPr>
      <w:r w:rsidRPr="00266948">
        <w:rPr>
          <w:rFonts w:cs="ＭＳ 明朝" w:hint="eastAsia"/>
          <w:color w:val="000000"/>
          <w:spacing w:val="10"/>
          <w:sz w:val="22"/>
          <w:szCs w:val="22"/>
          <w:shd w:val="clear" w:color="auto" w:fill="FFFFFF"/>
        </w:rPr>
        <w:t>・脳卒中リハビリテーションの質の向上に向けたツールの開発および普及</w:t>
      </w:r>
    </w:p>
    <w:p w14:paraId="649854C4" w14:textId="77777777" w:rsidR="00266948" w:rsidRPr="00266948" w:rsidRDefault="00266948" w:rsidP="00266948">
      <w:pPr>
        <w:rPr>
          <w:rFonts w:cs="ＭＳ 明朝"/>
          <w:color w:val="000000"/>
          <w:spacing w:val="10"/>
          <w:sz w:val="22"/>
          <w:szCs w:val="22"/>
          <w:shd w:val="clear" w:color="auto" w:fill="FFFFFF"/>
        </w:rPr>
      </w:pPr>
      <w:r w:rsidRPr="00266948">
        <w:rPr>
          <w:rFonts w:cs="ＭＳ 明朝" w:hint="eastAsia"/>
          <w:color w:val="000000"/>
          <w:spacing w:val="10"/>
          <w:sz w:val="22"/>
          <w:szCs w:val="22"/>
          <w:shd w:val="clear" w:color="auto" w:fill="FFFFFF"/>
        </w:rPr>
        <w:t>・脳卒中リハビリテーションに関わるデータの集積および研究</w:t>
      </w:r>
    </w:p>
    <w:p w14:paraId="3F3F8588" w14:textId="41327C8A" w:rsidR="00EE45AD" w:rsidRDefault="00266948" w:rsidP="00266948">
      <w:pPr>
        <w:rPr>
          <w:rFonts w:cs="ＭＳ 明朝"/>
          <w:color w:val="000000"/>
          <w:spacing w:val="10"/>
          <w:sz w:val="22"/>
          <w:szCs w:val="22"/>
          <w:shd w:val="clear" w:color="auto" w:fill="FFFFFF"/>
        </w:rPr>
      </w:pPr>
      <w:r w:rsidRPr="00266948">
        <w:rPr>
          <w:rFonts w:cs="ＭＳ 明朝" w:hint="eastAsia"/>
          <w:color w:val="000000"/>
          <w:spacing w:val="10"/>
          <w:sz w:val="22"/>
          <w:szCs w:val="22"/>
          <w:shd w:val="clear" w:color="auto" w:fill="FFFFFF"/>
        </w:rPr>
        <w:t>・脳卒中リハビリテーションに関する研修および啓蒙活動</w:t>
      </w:r>
    </w:p>
    <w:p w14:paraId="575C2AE5" w14:textId="77777777" w:rsidR="00EE45AD" w:rsidRPr="00EE45AD" w:rsidRDefault="00EE45AD" w:rsidP="00C23779">
      <w:pPr>
        <w:rPr>
          <w:rFonts w:cs="ＭＳ 明朝"/>
          <w:color w:val="000000"/>
          <w:spacing w:val="10"/>
          <w:sz w:val="22"/>
          <w:szCs w:val="22"/>
          <w:shd w:val="clear" w:color="auto" w:fill="FFFFFF"/>
        </w:rPr>
      </w:pPr>
    </w:p>
    <w:p w14:paraId="68B8AFFC" w14:textId="06322447" w:rsidR="002D7539" w:rsidRPr="00EE45AD" w:rsidRDefault="002D7539" w:rsidP="002D7539">
      <w:pPr>
        <w:rPr>
          <w:rFonts w:cs="ＭＳ 明朝"/>
          <w:b/>
          <w:bCs/>
          <w:color w:val="000000"/>
          <w:spacing w:val="10"/>
          <w:sz w:val="22"/>
          <w:szCs w:val="22"/>
          <w:shd w:val="clear" w:color="auto" w:fill="FFFFFF"/>
        </w:rPr>
      </w:pPr>
      <w:r w:rsidRPr="00EE45AD">
        <w:rPr>
          <w:rFonts w:cs="ＭＳ 明朝" w:hint="eastAsia"/>
          <w:b/>
          <w:bCs/>
          <w:color w:val="000000"/>
          <w:spacing w:val="10"/>
          <w:sz w:val="22"/>
          <w:szCs w:val="22"/>
          <w:shd w:val="clear" w:color="auto" w:fill="FFFFFF"/>
        </w:rPr>
        <w:t>・参加対象</w:t>
      </w:r>
    </w:p>
    <w:p w14:paraId="0B84230D" w14:textId="5FC2722B" w:rsidR="002D7539" w:rsidRPr="00EE45AD" w:rsidRDefault="00C14D4F" w:rsidP="00C23779">
      <w:pPr>
        <w:rPr>
          <w:rFonts w:cs="ＭＳ 明朝"/>
          <w:color w:val="000000"/>
          <w:spacing w:val="10"/>
          <w:sz w:val="22"/>
          <w:szCs w:val="22"/>
          <w:shd w:val="clear" w:color="auto" w:fill="FFFFFF"/>
        </w:rPr>
      </w:pPr>
      <w:r w:rsidRPr="00EE45AD">
        <w:rPr>
          <w:rFonts w:cs="ＭＳ 明朝" w:hint="eastAsia"/>
          <w:color w:val="000000"/>
          <w:spacing w:val="10"/>
          <w:sz w:val="22"/>
          <w:szCs w:val="22"/>
          <w:shd w:val="clear" w:color="auto" w:fill="FFFFFF"/>
        </w:rPr>
        <w:t>脳卒中のリハビリテーションに関心のある方であれば，どなたでも可能です．</w:t>
      </w:r>
    </w:p>
    <w:p w14:paraId="5430A1B6" w14:textId="77777777" w:rsidR="002D7539" w:rsidRPr="00EE45AD" w:rsidRDefault="002D7539" w:rsidP="00C23779">
      <w:pPr>
        <w:rPr>
          <w:rFonts w:cs="ＭＳ 明朝"/>
          <w:color w:val="000000"/>
          <w:spacing w:val="10"/>
          <w:sz w:val="22"/>
          <w:szCs w:val="22"/>
          <w:shd w:val="clear" w:color="auto" w:fill="FFFFFF"/>
        </w:rPr>
      </w:pPr>
    </w:p>
    <w:p w14:paraId="6BD96350" w14:textId="4BEB6376" w:rsidR="00C23779" w:rsidRPr="00EE45AD" w:rsidRDefault="00C23779" w:rsidP="00C23779">
      <w:pPr>
        <w:rPr>
          <w:rFonts w:cs="ＭＳ 明朝"/>
          <w:b/>
          <w:bCs/>
          <w:color w:val="000000"/>
          <w:spacing w:val="10"/>
          <w:sz w:val="22"/>
          <w:szCs w:val="22"/>
          <w:shd w:val="clear" w:color="auto" w:fill="FFFFFF"/>
        </w:rPr>
      </w:pPr>
      <w:r w:rsidRPr="00EE45AD">
        <w:rPr>
          <w:rFonts w:cs="ＭＳ 明朝" w:hint="eastAsia"/>
          <w:b/>
          <w:bCs/>
          <w:color w:val="000000"/>
          <w:spacing w:val="10"/>
          <w:sz w:val="22"/>
          <w:szCs w:val="22"/>
          <w:shd w:val="clear" w:color="auto" w:fill="FFFFFF"/>
        </w:rPr>
        <w:t>・参加費金額</w:t>
      </w:r>
    </w:p>
    <w:p w14:paraId="2053815B" w14:textId="3F82452E" w:rsidR="00C23779" w:rsidRPr="00EE45AD" w:rsidRDefault="00C14D4F" w:rsidP="002D7539">
      <w:pPr>
        <w:rPr>
          <w:rFonts w:cs="ＭＳ 明朝"/>
          <w:color w:val="000000"/>
          <w:spacing w:val="10"/>
          <w:sz w:val="22"/>
          <w:szCs w:val="22"/>
          <w:shd w:val="clear" w:color="auto" w:fill="FFFFFF"/>
        </w:rPr>
      </w:pPr>
      <w:r w:rsidRPr="00EE45AD">
        <w:rPr>
          <w:rFonts w:cs="ＭＳ 明朝"/>
          <w:color w:val="000000"/>
          <w:spacing w:val="10"/>
          <w:sz w:val="22"/>
          <w:szCs w:val="22"/>
          <w:shd w:val="clear" w:color="auto" w:fill="FFFFFF"/>
        </w:rPr>
        <w:t>無料</w:t>
      </w:r>
    </w:p>
    <w:p w14:paraId="27C48C95" w14:textId="77777777" w:rsidR="00C23779" w:rsidRPr="00EE45AD" w:rsidRDefault="00C23779" w:rsidP="00C23779">
      <w:pPr>
        <w:rPr>
          <w:rFonts w:cs="ＭＳ 明朝"/>
          <w:color w:val="000000"/>
          <w:spacing w:val="10"/>
          <w:sz w:val="22"/>
          <w:szCs w:val="22"/>
          <w:shd w:val="clear" w:color="auto" w:fill="FFFFFF"/>
        </w:rPr>
      </w:pPr>
    </w:p>
    <w:p w14:paraId="31B54412" w14:textId="3C05D1BE" w:rsidR="00C23779" w:rsidRPr="00EE45AD" w:rsidRDefault="00C23779" w:rsidP="00C23779">
      <w:pPr>
        <w:rPr>
          <w:rFonts w:cs="ＭＳ 明朝"/>
          <w:b/>
          <w:bCs/>
          <w:color w:val="000000"/>
          <w:spacing w:val="10"/>
          <w:sz w:val="22"/>
          <w:szCs w:val="22"/>
          <w:shd w:val="clear" w:color="auto" w:fill="FFFFFF"/>
        </w:rPr>
      </w:pPr>
      <w:r w:rsidRPr="00EE45AD">
        <w:rPr>
          <w:rFonts w:cs="ＭＳ 明朝" w:hint="eastAsia"/>
          <w:b/>
          <w:bCs/>
          <w:color w:val="000000"/>
          <w:spacing w:val="10"/>
          <w:sz w:val="22"/>
          <w:szCs w:val="22"/>
          <w:shd w:val="clear" w:color="auto" w:fill="FFFFFF"/>
        </w:rPr>
        <w:t>・参加申し込み方法</w:t>
      </w:r>
    </w:p>
    <w:p w14:paraId="0DF35F57" w14:textId="560904F9" w:rsidR="00C23779" w:rsidRPr="00266948" w:rsidRDefault="00C23779" w:rsidP="00C23779">
      <w:pPr>
        <w:rPr>
          <w:rFonts w:cs="Times New Roman"/>
          <w:color w:val="000000" w:themeColor="text1"/>
          <w:sz w:val="22"/>
          <w:szCs w:val="22"/>
        </w:rPr>
      </w:pPr>
      <w:r w:rsidRPr="00266948">
        <w:rPr>
          <w:rFonts w:cs="Times New Roman"/>
          <w:color w:val="000000" w:themeColor="text1"/>
          <w:sz w:val="22"/>
          <w:szCs w:val="22"/>
          <w:shd w:val="clear" w:color="auto" w:fill="FFFFFF"/>
        </w:rPr>
        <w:t>1</w:t>
      </w:r>
      <w:r w:rsidRPr="00266948">
        <w:rPr>
          <w:rFonts w:cs="ＭＳ 明朝" w:hint="eastAsia"/>
          <w:color w:val="000000" w:themeColor="text1"/>
          <w:sz w:val="22"/>
          <w:szCs w:val="22"/>
          <w:shd w:val="clear" w:color="auto" w:fill="FFFFFF"/>
        </w:rPr>
        <w:t>．</w:t>
      </w:r>
      <w:r w:rsidRPr="00266948">
        <w:rPr>
          <w:rFonts w:cs="ＭＳ ゴシック" w:hint="eastAsia"/>
          <w:color w:val="000000" w:themeColor="text1"/>
          <w:sz w:val="22"/>
          <w:szCs w:val="22"/>
          <w:shd w:val="clear" w:color="auto" w:fill="FFFFFF"/>
        </w:rPr>
        <w:t>下記</w:t>
      </w:r>
      <w:proofErr w:type="spellStart"/>
      <w:r w:rsidRPr="00266948">
        <w:rPr>
          <w:rFonts w:cs="Times New Roman"/>
          <w:color w:val="000000" w:themeColor="text1"/>
          <w:sz w:val="22"/>
          <w:szCs w:val="22"/>
          <w:shd w:val="clear" w:color="auto" w:fill="FFFFFF"/>
        </w:rPr>
        <w:t>Peatix</w:t>
      </w:r>
      <w:proofErr w:type="spellEnd"/>
      <w:r w:rsidRPr="00266948">
        <w:rPr>
          <w:rFonts w:cs="ＭＳ ゴシック" w:hint="eastAsia"/>
          <w:color w:val="000000" w:themeColor="text1"/>
          <w:sz w:val="22"/>
          <w:szCs w:val="22"/>
          <w:shd w:val="clear" w:color="auto" w:fill="FFFFFF"/>
        </w:rPr>
        <w:t>の</w:t>
      </w:r>
      <w:r w:rsidRPr="00266948">
        <w:rPr>
          <w:rFonts w:cs="Times New Roman"/>
          <w:color w:val="000000" w:themeColor="text1"/>
          <w:sz w:val="22"/>
          <w:szCs w:val="22"/>
          <w:shd w:val="clear" w:color="auto" w:fill="FFFFFF"/>
        </w:rPr>
        <w:t>URL</w:t>
      </w:r>
      <w:r w:rsidRPr="00266948">
        <w:rPr>
          <w:rFonts w:cs="ＭＳ ゴシック" w:hint="eastAsia"/>
          <w:color w:val="000000" w:themeColor="text1"/>
          <w:sz w:val="22"/>
          <w:szCs w:val="22"/>
          <w:shd w:val="clear" w:color="auto" w:fill="FFFFFF"/>
        </w:rPr>
        <w:t>からチケットを</w:t>
      </w:r>
      <w:r w:rsidR="00C14D4F" w:rsidRPr="00266948">
        <w:rPr>
          <w:rFonts w:cs="ＭＳ ゴシック" w:hint="eastAsia"/>
          <w:color w:val="000000" w:themeColor="text1"/>
          <w:sz w:val="22"/>
          <w:szCs w:val="22"/>
          <w:shd w:val="clear" w:color="auto" w:fill="FFFFFF"/>
        </w:rPr>
        <w:t>お申し込み</w:t>
      </w:r>
      <w:r w:rsidRPr="00266948">
        <w:rPr>
          <w:rFonts w:cs="ＭＳ ゴシック" w:hint="eastAsia"/>
          <w:color w:val="000000" w:themeColor="text1"/>
          <w:sz w:val="22"/>
          <w:szCs w:val="22"/>
          <w:shd w:val="clear" w:color="auto" w:fill="FFFFFF"/>
        </w:rPr>
        <w:t>ください。</w:t>
      </w:r>
    </w:p>
    <w:p w14:paraId="1375224D" w14:textId="77777777" w:rsidR="00666083" w:rsidRDefault="00C23779" w:rsidP="00C14D4F">
      <w:pPr>
        <w:ind w:left="425" w:hangingChars="193" w:hanging="425"/>
        <w:rPr>
          <w:color w:val="000000" w:themeColor="text1"/>
          <w:sz w:val="22"/>
          <w:szCs w:val="22"/>
        </w:rPr>
      </w:pPr>
      <w:r w:rsidRPr="00266948">
        <w:rPr>
          <w:rFonts w:cs="ＭＳ ゴシック" w:hint="eastAsia"/>
          <w:color w:val="000000" w:themeColor="text1"/>
          <w:sz w:val="22"/>
          <w:szCs w:val="22"/>
          <w:shd w:val="clear" w:color="auto" w:fill="FFFFFF"/>
        </w:rPr>
        <w:t xml:space="preserve">　　</w:t>
      </w:r>
      <w:r w:rsidR="00C14D4F" w:rsidRPr="00266948">
        <w:rPr>
          <w:rFonts w:cs="ＭＳ ゴシック" w:hint="eastAsia"/>
          <w:color w:val="000000" w:themeColor="text1"/>
          <w:sz w:val="22"/>
          <w:szCs w:val="22"/>
          <w:shd w:val="clear" w:color="auto" w:fill="FFFFFF"/>
        </w:rPr>
        <w:t>クライエントの生活動作</w:t>
      </w:r>
      <w:r w:rsidR="00666083" w:rsidRPr="00F37AA4">
        <w:rPr>
          <w:rFonts w:cs="ＭＳ ゴシック" w:hint="eastAsia"/>
          <w:color w:val="000000" w:themeColor="text1"/>
          <w:sz w:val="22"/>
          <w:szCs w:val="22"/>
          <w:shd w:val="clear" w:color="auto" w:fill="FFFFFF"/>
        </w:rPr>
        <w:t>再</w:t>
      </w:r>
      <w:r w:rsidR="00C14D4F" w:rsidRPr="00F37AA4">
        <w:rPr>
          <w:rFonts w:cs="ＭＳ ゴシック" w:hint="eastAsia"/>
          <w:color w:val="000000" w:themeColor="text1"/>
          <w:sz w:val="22"/>
          <w:szCs w:val="22"/>
          <w:shd w:val="clear" w:color="auto" w:fill="FFFFFF"/>
        </w:rPr>
        <w:t>獲</w:t>
      </w:r>
      <w:r w:rsidR="00C14D4F" w:rsidRPr="00266948">
        <w:rPr>
          <w:rFonts w:cs="ＭＳ ゴシック" w:hint="eastAsia"/>
          <w:color w:val="000000" w:themeColor="text1"/>
          <w:sz w:val="22"/>
          <w:szCs w:val="22"/>
          <w:shd w:val="clear" w:color="auto" w:fill="FFFFFF"/>
        </w:rPr>
        <w:t>得に向けた</w:t>
      </w:r>
      <w:r w:rsidR="00C14D4F" w:rsidRPr="00266948">
        <w:rPr>
          <w:rFonts w:cs="Times New Roman" w:hint="eastAsia"/>
          <w:color w:val="000000" w:themeColor="text1"/>
          <w:sz w:val="22"/>
          <w:szCs w:val="22"/>
        </w:rPr>
        <w:t>脳卒中麻痺側上肢における</w:t>
      </w:r>
      <w:r w:rsidR="00C14D4F" w:rsidRPr="00266948">
        <w:rPr>
          <w:rFonts w:hint="eastAsia"/>
          <w:color w:val="000000" w:themeColor="text1"/>
          <w:sz w:val="22"/>
          <w:szCs w:val="22"/>
        </w:rPr>
        <w:t>目</w:t>
      </w:r>
      <w:r w:rsidR="00C14D4F" w:rsidRPr="00266948">
        <w:rPr>
          <w:color w:val="000000" w:themeColor="text1"/>
          <w:sz w:val="22"/>
          <w:szCs w:val="22"/>
        </w:rPr>
        <w:t>標設定支援システム</w:t>
      </w:r>
    </w:p>
    <w:p w14:paraId="0AEAA2C8" w14:textId="62B6A216" w:rsidR="00C14D4F" w:rsidRPr="00266948" w:rsidRDefault="00C14D4F" w:rsidP="00666083">
      <w:pPr>
        <w:ind w:firstLineChars="100" w:firstLine="220"/>
        <w:rPr>
          <w:color w:val="000000" w:themeColor="text1"/>
          <w:sz w:val="22"/>
          <w:szCs w:val="22"/>
        </w:rPr>
      </w:pPr>
      <w:r w:rsidRPr="00266948">
        <w:rPr>
          <w:color w:val="000000" w:themeColor="text1"/>
          <w:sz w:val="22"/>
          <w:szCs w:val="22"/>
        </w:rPr>
        <w:t>e-ASUHSの紹介</w:t>
      </w:r>
    </w:p>
    <w:p w14:paraId="029FB210" w14:textId="087A6719" w:rsidR="002D7539" w:rsidRPr="00266948" w:rsidRDefault="00C23779" w:rsidP="00C14D4F">
      <w:pPr>
        <w:ind w:firstLineChars="193" w:firstLine="425"/>
        <w:rPr>
          <w:rFonts w:cs="Times New Roman"/>
          <w:color w:val="000000" w:themeColor="text1"/>
          <w:sz w:val="22"/>
          <w:szCs w:val="22"/>
        </w:rPr>
      </w:pPr>
      <w:r w:rsidRPr="00266948">
        <w:rPr>
          <w:rFonts w:cs="ＭＳ 明朝" w:hint="eastAsia"/>
          <w:color w:val="000000" w:themeColor="text1"/>
          <w:sz w:val="22"/>
          <w:szCs w:val="22"/>
        </w:rPr>
        <w:t xml:space="preserve">　</w:t>
      </w:r>
      <w:r w:rsidR="00C14D4F" w:rsidRPr="00266948">
        <w:rPr>
          <w:rFonts w:cs="ＭＳ 明朝"/>
          <w:color w:val="000000" w:themeColor="text1"/>
          <w:sz w:val="22"/>
          <w:szCs w:val="22"/>
        </w:rPr>
        <w:t>https://asuhsprojectmeeting.peatix.com/</w:t>
      </w:r>
    </w:p>
    <w:p w14:paraId="63BF2DCE" w14:textId="63B8A40E" w:rsidR="00C23779" w:rsidRPr="00266948" w:rsidRDefault="00C23779" w:rsidP="00C23779">
      <w:pPr>
        <w:rPr>
          <w:rFonts w:cs="Times New Roman"/>
          <w:color w:val="000000" w:themeColor="text1"/>
          <w:sz w:val="22"/>
          <w:szCs w:val="22"/>
        </w:rPr>
      </w:pPr>
      <w:r w:rsidRPr="00266948">
        <w:rPr>
          <w:rFonts w:cs="Times New Roman"/>
          <w:color w:val="000000" w:themeColor="text1"/>
          <w:sz w:val="22"/>
          <w:szCs w:val="22"/>
          <w:shd w:val="clear" w:color="auto" w:fill="FFFFFF"/>
        </w:rPr>
        <w:t>2</w:t>
      </w:r>
      <w:r w:rsidRPr="00266948">
        <w:rPr>
          <w:rFonts w:cs="ＭＳ 明朝" w:hint="eastAsia"/>
          <w:color w:val="000000" w:themeColor="text1"/>
          <w:sz w:val="22"/>
          <w:szCs w:val="22"/>
          <w:shd w:val="clear" w:color="auto" w:fill="FFFFFF"/>
        </w:rPr>
        <w:t>．</w:t>
      </w:r>
      <w:r w:rsidRPr="00266948">
        <w:rPr>
          <w:rFonts w:cs="ＭＳ ゴシック" w:hint="eastAsia"/>
          <w:color w:val="000000" w:themeColor="text1"/>
          <w:sz w:val="22"/>
          <w:szCs w:val="22"/>
          <w:shd w:val="clear" w:color="auto" w:fill="FFFFFF"/>
        </w:rPr>
        <w:t>申し込み期限（チケット販売期限）は</w:t>
      </w:r>
      <w:r w:rsidR="00555C82" w:rsidRPr="00266948">
        <w:rPr>
          <w:rFonts w:cs="ＭＳ 明朝" w:hint="eastAsia"/>
          <w:color w:val="000000" w:themeColor="text1"/>
          <w:spacing w:val="10"/>
          <w:sz w:val="22"/>
          <w:szCs w:val="22"/>
          <w:shd w:val="clear" w:color="auto" w:fill="FFFFFF"/>
        </w:rPr>
        <w:t>いずれも当日朝1</w:t>
      </w:r>
      <w:r w:rsidR="00555C82" w:rsidRPr="00266948">
        <w:rPr>
          <w:rFonts w:cs="ＭＳ 明朝"/>
          <w:color w:val="000000" w:themeColor="text1"/>
          <w:spacing w:val="10"/>
          <w:sz w:val="22"/>
          <w:szCs w:val="22"/>
          <w:shd w:val="clear" w:color="auto" w:fill="FFFFFF"/>
        </w:rPr>
        <w:t>0:00</w:t>
      </w:r>
      <w:r w:rsidRPr="00266948">
        <w:rPr>
          <w:rFonts w:cs="ＭＳ ゴシック" w:hint="eastAsia"/>
          <w:color w:val="000000" w:themeColor="text1"/>
          <w:sz w:val="22"/>
          <w:szCs w:val="22"/>
          <w:shd w:val="clear" w:color="auto" w:fill="FFFFFF"/>
        </w:rPr>
        <w:t>までです</w:t>
      </w:r>
      <w:r w:rsidR="00555C82" w:rsidRPr="00266948">
        <w:rPr>
          <w:rFonts w:cs="ＭＳ ゴシック" w:hint="eastAsia"/>
          <w:color w:val="000000" w:themeColor="text1"/>
          <w:sz w:val="22"/>
          <w:szCs w:val="22"/>
          <w:shd w:val="clear" w:color="auto" w:fill="FFFFFF"/>
        </w:rPr>
        <w:t>．</w:t>
      </w:r>
    </w:p>
    <w:p w14:paraId="23BAB029" w14:textId="0EF638F3" w:rsidR="00C23779" w:rsidRPr="00266948" w:rsidRDefault="00C23779" w:rsidP="00555C82">
      <w:pPr>
        <w:ind w:firstLineChars="129" w:firstLine="284"/>
        <w:rPr>
          <w:rFonts w:cs="Times New Roman"/>
          <w:color w:val="000000" w:themeColor="text1"/>
          <w:sz w:val="22"/>
          <w:szCs w:val="22"/>
        </w:rPr>
      </w:pPr>
      <w:r w:rsidRPr="00266948">
        <w:rPr>
          <w:rFonts w:cs="ＭＳ ゴシック" w:hint="eastAsia"/>
          <w:color w:val="000000" w:themeColor="text1"/>
          <w:sz w:val="22"/>
          <w:szCs w:val="22"/>
          <w:shd w:val="clear" w:color="auto" w:fill="FFFFFF"/>
        </w:rPr>
        <w:t>それ以降のお申し込みはできませんので、お早めにお申し込みください</w:t>
      </w:r>
      <w:r w:rsidR="00555C82" w:rsidRPr="00266948">
        <w:rPr>
          <w:rFonts w:cs="ＭＳ ゴシック" w:hint="eastAsia"/>
          <w:color w:val="000000" w:themeColor="text1"/>
          <w:sz w:val="22"/>
          <w:szCs w:val="22"/>
          <w:shd w:val="clear" w:color="auto" w:fill="FFFFFF"/>
        </w:rPr>
        <w:t>．</w:t>
      </w:r>
    </w:p>
    <w:p w14:paraId="464C421C" w14:textId="1399A7B3" w:rsidR="00C23779" w:rsidRPr="00EE45AD" w:rsidRDefault="00C23779" w:rsidP="00C23779">
      <w:pPr>
        <w:rPr>
          <w:rFonts w:cs="ＭＳ 明朝"/>
          <w:color w:val="000000"/>
          <w:spacing w:val="10"/>
          <w:sz w:val="22"/>
          <w:szCs w:val="22"/>
          <w:shd w:val="clear" w:color="auto" w:fill="FFFFFF"/>
        </w:rPr>
      </w:pPr>
    </w:p>
    <w:p w14:paraId="08C332B5" w14:textId="529BF1C9" w:rsidR="00C23779" w:rsidRPr="00EE45AD" w:rsidRDefault="00C23779" w:rsidP="00C23779">
      <w:pPr>
        <w:rPr>
          <w:rFonts w:cs="ＭＳ 明朝"/>
          <w:b/>
          <w:bCs/>
          <w:color w:val="000000"/>
          <w:spacing w:val="10"/>
          <w:sz w:val="22"/>
          <w:szCs w:val="22"/>
          <w:shd w:val="clear" w:color="auto" w:fill="FFFFFF"/>
        </w:rPr>
      </w:pPr>
      <w:r w:rsidRPr="00EE45AD">
        <w:rPr>
          <w:rFonts w:cs="ＭＳ 明朝" w:hint="eastAsia"/>
          <w:b/>
          <w:bCs/>
          <w:color w:val="000000"/>
          <w:spacing w:val="10"/>
          <w:sz w:val="22"/>
          <w:szCs w:val="22"/>
          <w:shd w:val="clear" w:color="auto" w:fill="FFFFFF"/>
        </w:rPr>
        <w:t>・申し込み期間</w:t>
      </w:r>
    </w:p>
    <w:p w14:paraId="55951037" w14:textId="06B739CB" w:rsidR="00C14D4F" w:rsidRPr="00EE45AD" w:rsidRDefault="00C14D4F" w:rsidP="00C14D4F">
      <w:pPr>
        <w:rPr>
          <w:rFonts w:cs="ＭＳ 明朝"/>
          <w:color w:val="000000"/>
          <w:spacing w:val="10"/>
          <w:sz w:val="22"/>
          <w:szCs w:val="22"/>
          <w:shd w:val="clear" w:color="auto" w:fill="FFFFFF"/>
        </w:rPr>
      </w:pPr>
      <w:r w:rsidRPr="00EE45AD">
        <w:rPr>
          <w:rFonts w:cs="ＭＳ 明朝" w:hint="eastAsia"/>
          <w:color w:val="000000"/>
          <w:spacing w:val="10"/>
          <w:sz w:val="22"/>
          <w:szCs w:val="22"/>
          <w:shd w:val="clear" w:color="auto" w:fill="FFFFFF"/>
        </w:rPr>
        <w:t>いずれも当日朝1</w:t>
      </w:r>
      <w:r w:rsidRPr="00EE45AD">
        <w:rPr>
          <w:rFonts w:cs="ＭＳ 明朝"/>
          <w:color w:val="000000"/>
          <w:spacing w:val="10"/>
          <w:sz w:val="22"/>
          <w:szCs w:val="22"/>
          <w:shd w:val="clear" w:color="auto" w:fill="FFFFFF"/>
        </w:rPr>
        <w:t>0:00までと</w:t>
      </w:r>
      <w:r w:rsidRPr="00EE45AD">
        <w:rPr>
          <w:rFonts w:cs="ＭＳ 明朝" w:hint="eastAsia"/>
          <w:color w:val="000000"/>
          <w:spacing w:val="10"/>
          <w:sz w:val="22"/>
          <w:szCs w:val="22"/>
          <w:shd w:val="clear" w:color="auto" w:fill="FFFFFF"/>
        </w:rPr>
        <w:t>いたします．</w:t>
      </w:r>
    </w:p>
    <w:p w14:paraId="35FC431D" w14:textId="77777777" w:rsidR="00C23779" w:rsidRPr="00EE45AD" w:rsidRDefault="00C23779" w:rsidP="00C23779">
      <w:pPr>
        <w:rPr>
          <w:rFonts w:cs="ＭＳ 明朝"/>
          <w:color w:val="000000"/>
          <w:spacing w:val="10"/>
          <w:sz w:val="22"/>
          <w:szCs w:val="22"/>
          <w:shd w:val="clear" w:color="auto" w:fill="FFFFFF"/>
        </w:rPr>
      </w:pPr>
    </w:p>
    <w:p w14:paraId="1711F8EF" w14:textId="77777777" w:rsidR="00C23779" w:rsidRPr="00EE45AD" w:rsidRDefault="00C23779" w:rsidP="00C23779">
      <w:pPr>
        <w:rPr>
          <w:rFonts w:cs="ＭＳ 明朝"/>
          <w:b/>
          <w:bCs/>
          <w:color w:val="000000"/>
          <w:spacing w:val="10"/>
          <w:sz w:val="22"/>
          <w:szCs w:val="22"/>
          <w:shd w:val="clear" w:color="auto" w:fill="FFFFFF"/>
        </w:rPr>
      </w:pPr>
      <w:r w:rsidRPr="00EE45AD">
        <w:rPr>
          <w:rFonts w:cs="ＭＳ 明朝" w:hint="eastAsia"/>
          <w:b/>
          <w:bCs/>
          <w:color w:val="000000"/>
          <w:spacing w:val="10"/>
          <w:sz w:val="22"/>
          <w:szCs w:val="22"/>
          <w:shd w:val="clear" w:color="auto" w:fill="FFFFFF"/>
        </w:rPr>
        <w:t>・連絡先・担当者名</w:t>
      </w:r>
    </w:p>
    <w:p w14:paraId="73F41088" w14:textId="77777777" w:rsidR="00EE45AD" w:rsidRPr="00266948" w:rsidRDefault="00EE45AD" w:rsidP="00EE45AD">
      <w:pPr>
        <w:rPr>
          <w:rFonts w:cs="Helvetica Neue"/>
          <w:color w:val="000000" w:themeColor="text1"/>
          <w:sz w:val="22"/>
          <w:szCs w:val="22"/>
        </w:rPr>
      </w:pPr>
      <w:r w:rsidRPr="00266948">
        <w:rPr>
          <w:rFonts w:cs="Helvetica Neue"/>
          <w:color w:val="000000" w:themeColor="text1"/>
          <w:sz w:val="22"/>
          <w:szCs w:val="22"/>
        </w:rPr>
        <w:t>北里大学医療衛生学部作業療法学専攻　渡邊愛記（わたなべあき） </w:t>
      </w:r>
    </w:p>
    <w:p w14:paraId="120482E9" w14:textId="77777777" w:rsidR="00EE45AD" w:rsidRPr="00266948" w:rsidRDefault="00EE45AD" w:rsidP="00EE45AD">
      <w:pPr>
        <w:rPr>
          <w:rFonts w:cs="Helvetica Neue"/>
          <w:color w:val="000000" w:themeColor="text1"/>
          <w:sz w:val="22"/>
          <w:szCs w:val="22"/>
        </w:rPr>
      </w:pPr>
      <w:r w:rsidRPr="00266948">
        <w:rPr>
          <w:rFonts w:cs="Helvetica Neue"/>
          <w:color w:val="000000" w:themeColor="text1"/>
          <w:sz w:val="22"/>
          <w:szCs w:val="22"/>
        </w:rPr>
        <w:t xml:space="preserve">Tel：042-778-9694　</w:t>
      </w:r>
    </w:p>
    <w:p w14:paraId="1A8CA27A" w14:textId="2041E35C" w:rsidR="00EE45AD" w:rsidRPr="00266948" w:rsidRDefault="00EE45AD" w:rsidP="00EE45AD">
      <w:pPr>
        <w:rPr>
          <w:rFonts w:cs="Helvetica Neue"/>
          <w:color w:val="000000" w:themeColor="text1"/>
          <w:sz w:val="22"/>
          <w:szCs w:val="22"/>
        </w:rPr>
      </w:pPr>
      <w:r w:rsidRPr="00266948">
        <w:rPr>
          <w:rFonts w:cs="Helvetica Neue"/>
          <w:color w:val="000000" w:themeColor="text1"/>
          <w:sz w:val="22"/>
          <w:szCs w:val="22"/>
        </w:rPr>
        <w:t>Email：</w:t>
      </w:r>
      <w:proofErr w:type="spellStart"/>
      <w:r w:rsidRPr="00266948">
        <w:rPr>
          <w:rFonts w:cs="Helvetica Neue"/>
          <w:color w:val="000000" w:themeColor="text1"/>
          <w:sz w:val="22"/>
          <w:szCs w:val="22"/>
        </w:rPr>
        <w:t>aki.wtnb</w:t>
      </w:r>
      <w:proofErr w:type="spellEnd"/>
      <w:r w:rsidRPr="00266948">
        <w:rPr>
          <w:rFonts w:cs="Helvetica Neue"/>
          <w:color w:val="000000" w:themeColor="text1"/>
          <w:sz w:val="22"/>
          <w:szCs w:val="22"/>
        </w:rPr>
        <w:t>＜アットマーク＞kitasato-u.ac.jp  </w:t>
      </w:r>
    </w:p>
    <w:p w14:paraId="1CF9F9A0" w14:textId="62513408" w:rsidR="00C14D4F" w:rsidRPr="00EE45AD" w:rsidRDefault="00EE45AD" w:rsidP="00EE45AD">
      <w:pPr>
        <w:ind w:firstLineChars="100" w:firstLine="220"/>
        <w:rPr>
          <w:color w:val="4A4A4A"/>
          <w:sz w:val="22"/>
          <w:szCs w:val="22"/>
          <w:shd w:val="clear" w:color="auto" w:fill="F5F5F7"/>
        </w:rPr>
      </w:pPr>
      <w:r w:rsidRPr="00266948">
        <w:rPr>
          <w:rFonts w:cs="Helvetica Neue"/>
          <w:color w:val="000000" w:themeColor="text1"/>
          <w:sz w:val="22"/>
          <w:szCs w:val="22"/>
        </w:rPr>
        <w:t>※メールでのご連絡の際は，＜アットマーク＞を</w:t>
      </w:r>
      <w:r w:rsidRPr="00266948">
        <w:rPr>
          <w:rFonts w:cs="Helvetica Neue" w:hint="eastAsia"/>
          <w:color w:val="000000" w:themeColor="text1"/>
          <w:sz w:val="22"/>
          <w:szCs w:val="22"/>
        </w:rPr>
        <w:t>＠</w:t>
      </w:r>
      <w:r w:rsidRPr="00266948">
        <w:rPr>
          <w:rFonts w:cs="Helvetica Neue"/>
          <w:color w:val="000000" w:themeColor="text1"/>
          <w:sz w:val="22"/>
          <w:szCs w:val="22"/>
        </w:rPr>
        <w:t>に置き換えてください．</w:t>
      </w:r>
    </w:p>
    <w:p w14:paraId="1F40438A" w14:textId="77777777" w:rsidR="00C23779" w:rsidRPr="00EE45AD" w:rsidRDefault="00C23779" w:rsidP="00C23779">
      <w:pPr>
        <w:rPr>
          <w:rFonts w:cs="ＭＳ 明朝"/>
          <w:color w:val="000000"/>
          <w:spacing w:val="10"/>
          <w:sz w:val="22"/>
          <w:szCs w:val="22"/>
          <w:shd w:val="clear" w:color="auto" w:fill="FFFFFF"/>
        </w:rPr>
      </w:pPr>
    </w:p>
    <w:p w14:paraId="01B788D6" w14:textId="17143CE2" w:rsidR="00C23779" w:rsidRPr="00EE45AD" w:rsidRDefault="00C23779" w:rsidP="00C23779">
      <w:pPr>
        <w:rPr>
          <w:rFonts w:cs="ＭＳ 明朝"/>
          <w:b/>
          <w:bCs/>
          <w:color w:val="000000"/>
          <w:spacing w:val="10"/>
          <w:sz w:val="22"/>
          <w:szCs w:val="22"/>
          <w:shd w:val="clear" w:color="auto" w:fill="FFFFFF"/>
        </w:rPr>
      </w:pPr>
      <w:r w:rsidRPr="00EE45AD">
        <w:rPr>
          <w:rFonts w:cs="ＭＳ 明朝" w:hint="eastAsia"/>
          <w:b/>
          <w:bCs/>
          <w:color w:val="000000"/>
          <w:spacing w:val="10"/>
          <w:sz w:val="22"/>
          <w:szCs w:val="22"/>
          <w:shd w:val="clear" w:color="auto" w:fill="FFFFFF"/>
        </w:rPr>
        <w:t>・参加定員</w:t>
      </w:r>
    </w:p>
    <w:p w14:paraId="7E706B10" w14:textId="62CCE24B" w:rsidR="00C23779" w:rsidRPr="00EE45AD" w:rsidRDefault="00EE45AD" w:rsidP="00C23779">
      <w:pPr>
        <w:rPr>
          <w:rFonts w:cs="ＭＳ 明朝"/>
          <w:color w:val="000000"/>
          <w:spacing w:val="10"/>
          <w:sz w:val="22"/>
          <w:szCs w:val="22"/>
          <w:shd w:val="clear" w:color="auto" w:fill="FFFFFF"/>
        </w:rPr>
      </w:pPr>
      <w:r w:rsidRPr="00EE45AD">
        <w:rPr>
          <w:rFonts w:cs="ＭＳ 明朝" w:hint="eastAsia"/>
          <w:color w:val="000000"/>
          <w:spacing w:val="10"/>
          <w:sz w:val="22"/>
          <w:szCs w:val="22"/>
          <w:shd w:val="clear" w:color="auto" w:fill="FFFFFF"/>
        </w:rPr>
        <w:t>なし</w:t>
      </w:r>
    </w:p>
    <w:p w14:paraId="13E3FEA1" w14:textId="77777777" w:rsidR="00C23779" w:rsidRPr="00EE45AD" w:rsidRDefault="00C23779" w:rsidP="00C23779">
      <w:pPr>
        <w:rPr>
          <w:rFonts w:cs="ＭＳ 明朝"/>
          <w:color w:val="000000"/>
          <w:spacing w:val="10"/>
          <w:sz w:val="22"/>
          <w:szCs w:val="22"/>
          <w:shd w:val="clear" w:color="auto" w:fill="FFFFFF"/>
        </w:rPr>
      </w:pPr>
    </w:p>
    <w:p w14:paraId="75CDEE7C" w14:textId="0517EBA3" w:rsidR="00C23779" w:rsidRPr="00EE45AD" w:rsidRDefault="00C23779" w:rsidP="00C23779">
      <w:pPr>
        <w:rPr>
          <w:rFonts w:cs="Times New Roman"/>
          <w:b/>
          <w:bCs/>
          <w:sz w:val="22"/>
          <w:szCs w:val="22"/>
        </w:rPr>
      </w:pPr>
      <w:r w:rsidRPr="00EE45AD">
        <w:rPr>
          <w:rFonts w:cs="ＭＳ 明朝" w:hint="eastAsia"/>
          <w:b/>
          <w:bCs/>
          <w:color w:val="000000"/>
          <w:spacing w:val="10"/>
          <w:sz w:val="22"/>
          <w:szCs w:val="22"/>
          <w:shd w:val="clear" w:color="auto" w:fill="FFFFFF"/>
        </w:rPr>
        <w:t>・その</w:t>
      </w:r>
      <w:r w:rsidRPr="00EE45AD">
        <w:rPr>
          <w:rFonts w:cs="ＭＳ 明朝"/>
          <w:b/>
          <w:bCs/>
          <w:color w:val="000000"/>
          <w:spacing w:val="10"/>
          <w:sz w:val="22"/>
          <w:szCs w:val="22"/>
          <w:shd w:val="clear" w:color="auto" w:fill="FFFFFF"/>
        </w:rPr>
        <w:t>他</w:t>
      </w:r>
    </w:p>
    <w:p w14:paraId="66B4D4BB" w14:textId="19E210DF" w:rsidR="00D56740" w:rsidRPr="00266948" w:rsidRDefault="00EE45AD">
      <w:pPr>
        <w:rPr>
          <w:rFonts w:cs="ＭＳ 明朝"/>
          <w:color w:val="4A474B"/>
          <w:sz w:val="22"/>
          <w:szCs w:val="22"/>
          <w:shd w:val="clear" w:color="auto" w:fill="FFFFFF"/>
        </w:rPr>
      </w:pPr>
      <w:r w:rsidRPr="00266948">
        <w:rPr>
          <w:rFonts w:cs="ＭＳ 明朝" w:hint="eastAsia"/>
          <w:color w:val="000000" w:themeColor="text1"/>
          <w:sz w:val="22"/>
          <w:szCs w:val="22"/>
          <w:shd w:val="clear" w:color="auto" w:fill="FFFFFF"/>
        </w:rPr>
        <w:t>日本作業療法士協会の</w:t>
      </w:r>
      <w:r w:rsidR="00136106" w:rsidRPr="00266948">
        <w:rPr>
          <w:rFonts w:cs="ＭＳ 明朝" w:hint="eastAsia"/>
          <w:color w:val="000000" w:themeColor="text1"/>
          <w:sz w:val="22"/>
          <w:szCs w:val="22"/>
          <w:shd w:val="clear" w:color="auto" w:fill="FFFFFF"/>
        </w:rPr>
        <w:t>生涯教育ポイント</w:t>
      </w:r>
      <w:r w:rsidRPr="00266948">
        <w:rPr>
          <w:rFonts w:cs="ＭＳ 明朝" w:hint="eastAsia"/>
          <w:color w:val="000000" w:themeColor="text1"/>
          <w:sz w:val="22"/>
          <w:szCs w:val="22"/>
          <w:shd w:val="clear" w:color="auto" w:fill="FFFFFF"/>
        </w:rPr>
        <w:t>の付与はありません．</w:t>
      </w:r>
    </w:p>
    <w:sectPr w:rsidR="00D56740" w:rsidRPr="0026694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0AE1" w14:textId="77777777" w:rsidR="002930AF" w:rsidRDefault="002930AF" w:rsidP="00666083">
      <w:r>
        <w:separator/>
      </w:r>
    </w:p>
  </w:endnote>
  <w:endnote w:type="continuationSeparator" w:id="0">
    <w:p w14:paraId="0E276EB8" w14:textId="77777777" w:rsidR="002930AF" w:rsidRDefault="002930AF" w:rsidP="0066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76D1" w14:textId="77777777" w:rsidR="002930AF" w:rsidRDefault="002930AF" w:rsidP="00666083">
      <w:r>
        <w:separator/>
      </w:r>
    </w:p>
  </w:footnote>
  <w:footnote w:type="continuationSeparator" w:id="0">
    <w:p w14:paraId="5D6ECE0B" w14:textId="77777777" w:rsidR="002930AF" w:rsidRDefault="002930AF" w:rsidP="00666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79"/>
    <w:rsid w:val="00077E00"/>
    <w:rsid w:val="00136106"/>
    <w:rsid w:val="00147179"/>
    <w:rsid w:val="001526D0"/>
    <w:rsid w:val="0017614C"/>
    <w:rsid w:val="001B5AE4"/>
    <w:rsid w:val="001D1450"/>
    <w:rsid w:val="001E2A90"/>
    <w:rsid w:val="001F4D69"/>
    <w:rsid w:val="00266948"/>
    <w:rsid w:val="00290A79"/>
    <w:rsid w:val="002930AF"/>
    <w:rsid w:val="002C4F82"/>
    <w:rsid w:val="002D7539"/>
    <w:rsid w:val="002E4FC9"/>
    <w:rsid w:val="002E502E"/>
    <w:rsid w:val="002E5CF3"/>
    <w:rsid w:val="00344531"/>
    <w:rsid w:val="0034635F"/>
    <w:rsid w:val="003466B8"/>
    <w:rsid w:val="003A2DD7"/>
    <w:rsid w:val="003C5A23"/>
    <w:rsid w:val="003D08D7"/>
    <w:rsid w:val="003D3418"/>
    <w:rsid w:val="0042750F"/>
    <w:rsid w:val="00457187"/>
    <w:rsid w:val="00501AFF"/>
    <w:rsid w:val="00505496"/>
    <w:rsid w:val="00521442"/>
    <w:rsid w:val="00555C82"/>
    <w:rsid w:val="00596781"/>
    <w:rsid w:val="005C3387"/>
    <w:rsid w:val="005E76C1"/>
    <w:rsid w:val="005F1941"/>
    <w:rsid w:val="00657683"/>
    <w:rsid w:val="006607DA"/>
    <w:rsid w:val="00661E33"/>
    <w:rsid w:val="00666083"/>
    <w:rsid w:val="006770FF"/>
    <w:rsid w:val="006802AE"/>
    <w:rsid w:val="00686CC8"/>
    <w:rsid w:val="006A6CEF"/>
    <w:rsid w:val="00763EA3"/>
    <w:rsid w:val="00764F4D"/>
    <w:rsid w:val="0077640D"/>
    <w:rsid w:val="008308F8"/>
    <w:rsid w:val="00860EF6"/>
    <w:rsid w:val="00870361"/>
    <w:rsid w:val="0087355E"/>
    <w:rsid w:val="008813CE"/>
    <w:rsid w:val="008D79C4"/>
    <w:rsid w:val="00935E5D"/>
    <w:rsid w:val="00966290"/>
    <w:rsid w:val="00967316"/>
    <w:rsid w:val="00973B52"/>
    <w:rsid w:val="009B2447"/>
    <w:rsid w:val="009E2C38"/>
    <w:rsid w:val="009E4060"/>
    <w:rsid w:val="009E7428"/>
    <w:rsid w:val="00A01551"/>
    <w:rsid w:val="00A2337E"/>
    <w:rsid w:val="00A76F19"/>
    <w:rsid w:val="00B2721F"/>
    <w:rsid w:val="00B608BE"/>
    <w:rsid w:val="00B64591"/>
    <w:rsid w:val="00B7774C"/>
    <w:rsid w:val="00BB7FC2"/>
    <w:rsid w:val="00BD276A"/>
    <w:rsid w:val="00BE17BB"/>
    <w:rsid w:val="00C1066A"/>
    <w:rsid w:val="00C14D4F"/>
    <w:rsid w:val="00C23779"/>
    <w:rsid w:val="00C742D9"/>
    <w:rsid w:val="00C93FB5"/>
    <w:rsid w:val="00C95B5D"/>
    <w:rsid w:val="00CA0D00"/>
    <w:rsid w:val="00CA4F89"/>
    <w:rsid w:val="00CA604B"/>
    <w:rsid w:val="00CC262D"/>
    <w:rsid w:val="00CE3106"/>
    <w:rsid w:val="00CE5478"/>
    <w:rsid w:val="00CE5F14"/>
    <w:rsid w:val="00CE6439"/>
    <w:rsid w:val="00CF5EBA"/>
    <w:rsid w:val="00D07285"/>
    <w:rsid w:val="00D14BB4"/>
    <w:rsid w:val="00D56740"/>
    <w:rsid w:val="00D5749D"/>
    <w:rsid w:val="00D836B6"/>
    <w:rsid w:val="00D84C33"/>
    <w:rsid w:val="00D910D3"/>
    <w:rsid w:val="00E25D51"/>
    <w:rsid w:val="00E32A84"/>
    <w:rsid w:val="00E35E2E"/>
    <w:rsid w:val="00E50A1A"/>
    <w:rsid w:val="00EA0D9C"/>
    <w:rsid w:val="00ED4384"/>
    <w:rsid w:val="00EE45AD"/>
    <w:rsid w:val="00EF2B4E"/>
    <w:rsid w:val="00F05FE8"/>
    <w:rsid w:val="00F31AC4"/>
    <w:rsid w:val="00F37AA4"/>
    <w:rsid w:val="00F37C87"/>
    <w:rsid w:val="00F55F7A"/>
    <w:rsid w:val="00F76A4A"/>
    <w:rsid w:val="00F9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E4163"/>
  <w15:chartTrackingRefBased/>
  <w15:docId w15:val="{F1B3C912-FFE3-744F-B504-4A3D2D4D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D4F"/>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3779"/>
    <w:rPr>
      <w:color w:val="0000FF"/>
      <w:u w:val="single"/>
    </w:rPr>
  </w:style>
  <w:style w:type="paragraph" w:styleId="Web">
    <w:name w:val="Normal (Web)"/>
    <w:basedOn w:val="a"/>
    <w:uiPriority w:val="99"/>
    <w:semiHidden/>
    <w:unhideWhenUsed/>
    <w:rsid w:val="00136106"/>
    <w:pPr>
      <w:spacing w:before="100" w:beforeAutospacing="1" w:after="100" w:afterAutospacing="1"/>
    </w:pPr>
    <w:rPr>
      <w:rFonts w:ascii="Times New Roman" w:eastAsia="Times New Roman" w:hAnsi="Times New Roman" w:cs="Times New Roman"/>
    </w:rPr>
  </w:style>
  <w:style w:type="character" w:styleId="a4">
    <w:name w:val="Strong"/>
    <w:basedOn w:val="a0"/>
    <w:uiPriority w:val="22"/>
    <w:qFormat/>
    <w:rsid w:val="00D07285"/>
    <w:rPr>
      <w:b/>
      <w:bCs/>
    </w:rPr>
  </w:style>
  <w:style w:type="paragraph" w:styleId="a5">
    <w:name w:val="header"/>
    <w:basedOn w:val="a"/>
    <w:link w:val="a6"/>
    <w:uiPriority w:val="99"/>
    <w:unhideWhenUsed/>
    <w:rsid w:val="00666083"/>
    <w:pPr>
      <w:tabs>
        <w:tab w:val="center" w:pos="4252"/>
        <w:tab w:val="right" w:pos="8504"/>
      </w:tabs>
      <w:snapToGrid w:val="0"/>
    </w:pPr>
  </w:style>
  <w:style w:type="character" w:customStyle="1" w:styleId="a6">
    <w:name w:val="ヘッダー (文字)"/>
    <w:basedOn w:val="a0"/>
    <w:link w:val="a5"/>
    <w:uiPriority w:val="99"/>
    <w:rsid w:val="00666083"/>
    <w:rPr>
      <w:rFonts w:ascii="ＭＳ Ｐゴシック" w:eastAsia="ＭＳ Ｐゴシック" w:hAnsi="ＭＳ Ｐゴシック" w:cs="ＭＳ Ｐゴシック"/>
      <w:kern w:val="0"/>
      <w:sz w:val="24"/>
    </w:rPr>
  </w:style>
  <w:style w:type="paragraph" w:styleId="a7">
    <w:name w:val="footer"/>
    <w:basedOn w:val="a"/>
    <w:link w:val="a8"/>
    <w:uiPriority w:val="99"/>
    <w:unhideWhenUsed/>
    <w:rsid w:val="00666083"/>
    <w:pPr>
      <w:tabs>
        <w:tab w:val="center" w:pos="4252"/>
        <w:tab w:val="right" w:pos="8504"/>
      </w:tabs>
      <w:snapToGrid w:val="0"/>
    </w:pPr>
  </w:style>
  <w:style w:type="character" w:customStyle="1" w:styleId="a8">
    <w:name w:val="フッター (文字)"/>
    <w:basedOn w:val="a0"/>
    <w:link w:val="a7"/>
    <w:uiPriority w:val="99"/>
    <w:rsid w:val="00666083"/>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2417">
      <w:bodyDiv w:val="1"/>
      <w:marLeft w:val="0"/>
      <w:marRight w:val="0"/>
      <w:marTop w:val="0"/>
      <w:marBottom w:val="0"/>
      <w:divBdr>
        <w:top w:val="none" w:sz="0" w:space="0" w:color="auto"/>
        <w:left w:val="none" w:sz="0" w:space="0" w:color="auto"/>
        <w:bottom w:val="none" w:sz="0" w:space="0" w:color="auto"/>
        <w:right w:val="none" w:sz="0" w:space="0" w:color="auto"/>
      </w:divBdr>
    </w:div>
    <w:div w:id="313726404">
      <w:bodyDiv w:val="1"/>
      <w:marLeft w:val="0"/>
      <w:marRight w:val="0"/>
      <w:marTop w:val="0"/>
      <w:marBottom w:val="0"/>
      <w:divBdr>
        <w:top w:val="none" w:sz="0" w:space="0" w:color="auto"/>
        <w:left w:val="none" w:sz="0" w:space="0" w:color="auto"/>
        <w:bottom w:val="none" w:sz="0" w:space="0" w:color="auto"/>
        <w:right w:val="none" w:sz="0" w:space="0" w:color="auto"/>
      </w:divBdr>
    </w:div>
    <w:div w:id="390157455">
      <w:bodyDiv w:val="1"/>
      <w:marLeft w:val="0"/>
      <w:marRight w:val="0"/>
      <w:marTop w:val="0"/>
      <w:marBottom w:val="0"/>
      <w:divBdr>
        <w:top w:val="none" w:sz="0" w:space="0" w:color="auto"/>
        <w:left w:val="none" w:sz="0" w:space="0" w:color="auto"/>
        <w:bottom w:val="none" w:sz="0" w:space="0" w:color="auto"/>
        <w:right w:val="none" w:sz="0" w:space="0" w:color="auto"/>
      </w:divBdr>
    </w:div>
    <w:div w:id="505747966">
      <w:bodyDiv w:val="1"/>
      <w:marLeft w:val="0"/>
      <w:marRight w:val="0"/>
      <w:marTop w:val="0"/>
      <w:marBottom w:val="0"/>
      <w:divBdr>
        <w:top w:val="none" w:sz="0" w:space="0" w:color="auto"/>
        <w:left w:val="none" w:sz="0" w:space="0" w:color="auto"/>
        <w:bottom w:val="none" w:sz="0" w:space="0" w:color="auto"/>
        <w:right w:val="none" w:sz="0" w:space="0" w:color="auto"/>
      </w:divBdr>
    </w:div>
    <w:div w:id="610475709">
      <w:bodyDiv w:val="1"/>
      <w:marLeft w:val="0"/>
      <w:marRight w:val="0"/>
      <w:marTop w:val="0"/>
      <w:marBottom w:val="0"/>
      <w:divBdr>
        <w:top w:val="none" w:sz="0" w:space="0" w:color="auto"/>
        <w:left w:val="none" w:sz="0" w:space="0" w:color="auto"/>
        <w:bottom w:val="none" w:sz="0" w:space="0" w:color="auto"/>
        <w:right w:val="none" w:sz="0" w:space="0" w:color="auto"/>
      </w:divBdr>
    </w:div>
    <w:div w:id="780337914">
      <w:bodyDiv w:val="1"/>
      <w:marLeft w:val="0"/>
      <w:marRight w:val="0"/>
      <w:marTop w:val="0"/>
      <w:marBottom w:val="0"/>
      <w:divBdr>
        <w:top w:val="none" w:sz="0" w:space="0" w:color="auto"/>
        <w:left w:val="none" w:sz="0" w:space="0" w:color="auto"/>
        <w:bottom w:val="none" w:sz="0" w:space="0" w:color="auto"/>
        <w:right w:val="none" w:sz="0" w:space="0" w:color="auto"/>
      </w:divBdr>
    </w:div>
    <w:div w:id="1058238409">
      <w:bodyDiv w:val="1"/>
      <w:marLeft w:val="0"/>
      <w:marRight w:val="0"/>
      <w:marTop w:val="0"/>
      <w:marBottom w:val="0"/>
      <w:divBdr>
        <w:top w:val="none" w:sz="0" w:space="0" w:color="auto"/>
        <w:left w:val="none" w:sz="0" w:space="0" w:color="auto"/>
        <w:bottom w:val="none" w:sz="0" w:space="0" w:color="auto"/>
        <w:right w:val="none" w:sz="0" w:space="0" w:color="auto"/>
      </w:divBdr>
    </w:div>
    <w:div w:id="1060707797">
      <w:bodyDiv w:val="1"/>
      <w:marLeft w:val="0"/>
      <w:marRight w:val="0"/>
      <w:marTop w:val="0"/>
      <w:marBottom w:val="0"/>
      <w:divBdr>
        <w:top w:val="none" w:sz="0" w:space="0" w:color="auto"/>
        <w:left w:val="none" w:sz="0" w:space="0" w:color="auto"/>
        <w:bottom w:val="none" w:sz="0" w:space="0" w:color="auto"/>
        <w:right w:val="none" w:sz="0" w:space="0" w:color="auto"/>
      </w:divBdr>
    </w:div>
    <w:div w:id="1147479134">
      <w:bodyDiv w:val="1"/>
      <w:marLeft w:val="0"/>
      <w:marRight w:val="0"/>
      <w:marTop w:val="0"/>
      <w:marBottom w:val="0"/>
      <w:divBdr>
        <w:top w:val="none" w:sz="0" w:space="0" w:color="auto"/>
        <w:left w:val="none" w:sz="0" w:space="0" w:color="auto"/>
        <w:bottom w:val="none" w:sz="0" w:space="0" w:color="auto"/>
        <w:right w:val="none" w:sz="0" w:space="0" w:color="auto"/>
      </w:divBdr>
    </w:div>
    <w:div w:id="1253852806">
      <w:bodyDiv w:val="1"/>
      <w:marLeft w:val="0"/>
      <w:marRight w:val="0"/>
      <w:marTop w:val="0"/>
      <w:marBottom w:val="0"/>
      <w:divBdr>
        <w:top w:val="none" w:sz="0" w:space="0" w:color="auto"/>
        <w:left w:val="none" w:sz="0" w:space="0" w:color="auto"/>
        <w:bottom w:val="none" w:sz="0" w:space="0" w:color="auto"/>
        <w:right w:val="none" w:sz="0" w:space="0" w:color="auto"/>
      </w:divBdr>
    </w:div>
    <w:div w:id="1347052206">
      <w:bodyDiv w:val="1"/>
      <w:marLeft w:val="0"/>
      <w:marRight w:val="0"/>
      <w:marTop w:val="0"/>
      <w:marBottom w:val="0"/>
      <w:divBdr>
        <w:top w:val="none" w:sz="0" w:space="0" w:color="auto"/>
        <w:left w:val="none" w:sz="0" w:space="0" w:color="auto"/>
        <w:bottom w:val="none" w:sz="0" w:space="0" w:color="auto"/>
        <w:right w:val="none" w:sz="0" w:space="0" w:color="auto"/>
      </w:divBdr>
    </w:div>
    <w:div w:id="1430855677">
      <w:bodyDiv w:val="1"/>
      <w:marLeft w:val="0"/>
      <w:marRight w:val="0"/>
      <w:marTop w:val="0"/>
      <w:marBottom w:val="0"/>
      <w:divBdr>
        <w:top w:val="none" w:sz="0" w:space="0" w:color="auto"/>
        <w:left w:val="none" w:sz="0" w:space="0" w:color="auto"/>
        <w:bottom w:val="none" w:sz="0" w:space="0" w:color="auto"/>
        <w:right w:val="none" w:sz="0" w:space="0" w:color="auto"/>
      </w:divBdr>
    </w:div>
    <w:div w:id="1506556546">
      <w:bodyDiv w:val="1"/>
      <w:marLeft w:val="0"/>
      <w:marRight w:val="0"/>
      <w:marTop w:val="0"/>
      <w:marBottom w:val="0"/>
      <w:divBdr>
        <w:top w:val="none" w:sz="0" w:space="0" w:color="auto"/>
        <w:left w:val="none" w:sz="0" w:space="0" w:color="auto"/>
        <w:bottom w:val="none" w:sz="0" w:space="0" w:color="auto"/>
        <w:right w:val="none" w:sz="0" w:space="0" w:color="auto"/>
      </w:divBdr>
    </w:div>
    <w:div w:id="1608200601">
      <w:bodyDiv w:val="1"/>
      <w:marLeft w:val="0"/>
      <w:marRight w:val="0"/>
      <w:marTop w:val="0"/>
      <w:marBottom w:val="0"/>
      <w:divBdr>
        <w:top w:val="none" w:sz="0" w:space="0" w:color="auto"/>
        <w:left w:val="none" w:sz="0" w:space="0" w:color="auto"/>
        <w:bottom w:val="none" w:sz="0" w:space="0" w:color="auto"/>
        <w:right w:val="none" w:sz="0" w:space="0" w:color="auto"/>
      </w:divBdr>
    </w:div>
    <w:div w:id="1615869621">
      <w:bodyDiv w:val="1"/>
      <w:marLeft w:val="0"/>
      <w:marRight w:val="0"/>
      <w:marTop w:val="0"/>
      <w:marBottom w:val="0"/>
      <w:divBdr>
        <w:top w:val="none" w:sz="0" w:space="0" w:color="auto"/>
        <w:left w:val="none" w:sz="0" w:space="0" w:color="auto"/>
        <w:bottom w:val="none" w:sz="0" w:space="0" w:color="auto"/>
        <w:right w:val="none" w:sz="0" w:space="0" w:color="auto"/>
      </w:divBdr>
    </w:div>
    <w:div w:id="1805275529">
      <w:bodyDiv w:val="1"/>
      <w:marLeft w:val="0"/>
      <w:marRight w:val="0"/>
      <w:marTop w:val="0"/>
      <w:marBottom w:val="0"/>
      <w:divBdr>
        <w:top w:val="none" w:sz="0" w:space="0" w:color="auto"/>
        <w:left w:val="none" w:sz="0" w:space="0" w:color="auto"/>
        <w:bottom w:val="none" w:sz="0" w:space="0" w:color="auto"/>
        <w:right w:val="none" w:sz="0" w:space="0" w:color="auto"/>
      </w:divBdr>
    </w:div>
    <w:div w:id="20211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敬之</dc:creator>
  <cp:keywords/>
  <dc:description/>
  <cp:lastModifiedBy>Yusuke Yano</cp:lastModifiedBy>
  <cp:revision>2</cp:revision>
  <dcterms:created xsi:type="dcterms:W3CDTF">2022-10-19T04:15:00Z</dcterms:created>
  <dcterms:modified xsi:type="dcterms:W3CDTF">2022-10-19T04:15:00Z</dcterms:modified>
</cp:coreProperties>
</file>